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5AB7" w:rsidRDefault="005D1727" w:rsidP="005D1727">
      <w:pPr>
        <w:ind w:left="357"/>
        <w:jc w:val="center"/>
        <w:rPr>
          <w:b/>
          <w:u w:val="single"/>
        </w:rPr>
      </w:pPr>
      <w:r w:rsidRPr="005D1727">
        <w:rPr>
          <w:b/>
          <w:u w:val="single"/>
        </w:rPr>
        <w:t>Opérations relatives à la scolarité</w:t>
      </w:r>
    </w:p>
    <w:p w:rsidR="005D1727" w:rsidRDefault="005D1727" w:rsidP="005D1727">
      <w:pPr>
        <w:ind w:left="357"/>
        <w:rPr>
          <w:b/>
        </w:rPr>
      </w:pPr>
    </w:p>
    <w:p w:rsidR="005D1727" w:rsidRDefault="001730A9" w:rsidP="000F6166">
      <w:pPr>
        <w:pStyle w:val="Paragraphedeliste"/>
        <w:ind w:left="0" w:firstLine="0"/>
        <w:rPr>
          <w:b/>
        </w:rPr>
      </w:pPr>
      <w:r>
        <w:rPr>
          <w:b/>
        </w:rPr>
        <w:t>I-Saisies relatives à la scolarité</w:t>
      </w:r>
    </w:p>
    <w:p w:rsidR="001730A9" w:rsidRDefault="001730A9" w:rsidP="000F6166">
      <w:pPr>
        <w:ind w:left="0" w:firstLine="0"/>
      </w:pPr>
      <w:r>
        <w:t>Faire : Traitement -&gt; Scolarité</w:t>
      </w:r>
    </w:p>
    <w:p w:rsidR="00077E40" w:rsidRDefault="00077E40" w:rsidP="001730A9">
      <w:pPr>
        <w:pStyle w:val="Paragraphedeliste"/>
        <w:ind w:firstLine="0"/>
      </w:pPr>
      <w:r>
        <w:rPr>
          <w:noProof/>
          <w:lang w:eastAsia="fr-FR"/>
        </w:rPr>
        <w:drawing>
          <wp:anchor distT="0" distB="0" distL="114300" distR="114300" simplePos="0" relativeHeight="251684864" behindDoc="1" locked="0" layoutInCell="1" allowOverlap="1">
            <wp:simplePos x="0" y="0"/>
            <wp:positionH relativeFrom="column">
              <wp:posOffset>1069340</wp:posOffset>
            </wp:positionH>
            <wp:positionV relativeFrom="paragraph">
              <wp:posOffset>123190</wp:posOffset>
            </wp:positionV>
            <wp:extent cx="4152900" cy="3114675"/>
            <wp:effectExtent l="19050" t="0" r="0" b="0"/>
            <wp:wrapTight wrapText="bothSides">
              <wp:wrapPolygon edited="0">
                <wp:start x="-99" y="0"/>
                <wp:lineTo x="-99" y="21534"/>
                <wp:lineTo x="21600" y="21534"/>
                <wp:lineTo x="21600" y="0"/>
                <wp:lineTo x="-99" y="0"/>
              </wp:wrapPolygon>
            </wp:wrapTight>
            <wp:docPr id="4" name="Image 3" descr="FenAccueilSaisieScolar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AccueilSaisieScolarite.png"/>
                    <pic:cNvPicPr/>
                  </pic:nvPicPr>
                  <pic:blipFill>
                    <a:blip r:embed="rId9" cstate="print"/>
                    <a:srcRect l="17794" r="18088" b="9917"/>
                    <a:stretch>
                      <a:fillRect/>
                    </a:stretch>
                  </pic:blipFill>
                  <pic:spPr>
                    <a:xfrm>
                      <a:off x="0" y="0"/>
                      <a:ext cx="4152900" cy="3114675"/>
                    </a:xfrm>
                    <a:prstGeom prst="rect">
                      <a:avLst/>
                    </a:prstGeom>
                  </pic:spPr>
                </pic:pic>
              </a:graphicData>
            </a:graphic>
          </wp:anchor>
        </w:drawing>
      </w:r>
    </w:p>
    <w:p w:rsidR="00077E40" w:rsidRDefault="00077E40" w:rsidP="001730A9">
      <w:pPr>
        <w:pStyle w:val="Paragraphedeliste"/>
        <w:ind w:firstLine="0"/>
      </w:pPr>
    </w:p>
    <w:p w:rsidR="00077E40" w:rsidRDefault="00077E40" w:rsidP="001730A9">
      <w:pPr>
        <w:pStyle w:val="Paragraphedeliste"/>
        <w:ind w:firstLine="0"/>
      </w:pPr>
    </w:p>
    <w:p w:rsidR="00077E40" w:rsidRDefault="00077E40" w:rsidP="001730A9">
      <w:pPr>
        <w:pStyle w:val="Paragraphedeliste"/>
        <w:ind w:firstLine="0"/>
      </w:pPr>
    </w:p>
    <w:p w:rsidR="00077E40" w:rsidRDefault="00077E40" w:rsidP="001730A9">
      <w:pPr>
        <w:pStyle w:val="Paragraphedeliste"/>
        <w:ind w:firstLine="0"/>
      </w:pPr>
    </w:p>
    <w:p w:rsidR="00077E40" w:rsidRDefault="00077E40" w:rsidP="001730A9">
      <w:pPr>
        <w:pStyle w:val="Paragraphedeliste"/>
        <w:ind w:firstLine="0"/>
      </w:pPr>
    </w:p>
    <w:p w:rsidR="00077E40" w:rsidRDefault="00077E40" w:rsidP="001730A9">
      <w:pPr>
        <w:pStyle w:val="Paragraphedeliste"/>
        <w:ind w:firstLine="0"/>
      </w:pPr>
    </w:p>
    <w:p w:rsidR="00077E40" w:rsidRDefault="00077E40" w:rsidP="001730A9">
      <w:pPr>
        <w:pStyle w:val="Paragraphedeliste"/>
        <w:ind w:firstLine="0"/>
      </w:pPr>
    </w:p>
    <w:p w:rsidR="001730A9" w:rsidRDefault="001730A9"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077E40" w:rsidRDefault="00077E40" w:rsidP="00077E40">
      <w:pPr>
        <w:pStyle w:val="Paragraphedeliste"/>
        <w:ind w:firstLine="0"/>
        <w:jc w:val="center"/>
      </w:pPr>
    </w:p>
    <w:p w:rsidR="001730A9" w:rsidRDefault="001730A9" w:rsidP="001730A9">
      <w:pPr>
        <w:pStyle w:val="Paragraphedeliste"/>
        <w:numPr>
          <w:ilvl w:val="0"/>
          <w:numId w:val="2"/>
        </w:numPr>
        <w:rPr>
          <w:b/>
        </w:rPr>
      </w:pPr>
      <w:r w:rsidRPr="001730A9">
        <w:rPr>
          <w:b/>
        </w:rPr>
        <w:t xml:space="preserve"> Paramétrage scolarité</w:t>
      </w:r>
    </w:p>
    <w:p w:rsidR="00AD06A4" w:rsidRDefault="00AD06A4" w:rsidP="00AD06A4">
      <w:pPr>
        <w:ind w:left="720" w:firstLine="0"/>
        <w:rPr>
          <w:b/>
        </w:rPr>
      </w:pPr>
      <w:r>
        <w:rPr>
          <w:noProof/>
          <w:lang w:eastAsia="fr-FR"/>
        </w:rPr>
        <w:drawing>
          <wp:anchor distT="0" distB="0" distL="114300" distR="114300" simplePos="0" relativeHeight="251659264" behindDoc="1" locked="0" layoutInCell="1" allowOverlap="1">
            <wp:simplePos x="0" y="0"/>
            <wp:positionH relativeFrom="column">
              <wp:posOffset>78740</wp:posOffset>
            </wp:positionH>
            <wp:positionV relativeFrom="paragraph">
              <wp:posOffset>334645</wp:posOffset>
            </wp:positionV>
            <wp:extent cx="6477000" cy="3876675"/>
            <wp:effectExtent l="19050" t="0" r="0" b="0"/>
            <wp:wrapTight wrapText="bothSides">
              <wp:wrapPolygon edited="0">
                <wp:start x="-64" y="0"/>
                <wp:lineTo x="-64" y="21547"/>
                <wp:lineTo x="21600" y="21547"/>
                <wp:lineTo x="21600" y="0"/>
                <wp:lineTo x="-64" y="0"/>
              </wp:wrapPolygon>
            </wp:wrapTight>
            <wp:docPr id="2" name="Image 1" descr="FenParamétrageScolar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ParamétrageScolarite.png"/>
                    <pic:cNvPicPr/>
                  </pic:nvPicPr>
                  <pic:blipFill>
                    <a:blip r:embed="rId10" cstate="print"/>
                    <a:stretch>
                      <a:fillRect/>
                    </a:stretch>
                  </pic:blipFill>
                  <pic:spPr>
                    <a:xfrm>
                      <a:off x="0" y="0"/>
                      <a:ext cx="6477000" cy="3876675"/>
                    </a:xfrm>
                    <a:prstGeom prst="rect">
                      <a:avLst/>
                    </a:prstGeom>
                  </pic:spPr>
                </pic:pic>
              </a:graphicData>
            </a:graphic>
          </wp:anchor>
        </w:drawing>
      </w:r>
      <w:r>
        <w:t xml:space="preserve">Cliquer sur le bouton </w:t>
      </w:r>
      <w:r w:rsidRPr="00AD06A4">
        <w:rPr>
          <w:b/>
        </w:rPr>
        <w:t>Paramétrage scolarit</w:t>
      </w:r>
      <w:r>
        <w:rPr>
          <w:b/>
        </w:rPr>
        <w:t>é</w:t>
      </w:r>
    </w:p>
    <w:p w:rsidR="00AD06A4" w:rsidRPr="00AD06A4" w:rsidRDefault="00AD06A4" w:rsidP="00AD06A4">
      <w:pPr>
        <w:pStyle w:val="Paragraphedeliste"/>
        <w:numPr>
          <w:ilvl w:val="0"/>
          <w:numId w:val="3"/>
        </w:numPr>
        <w:rPr>
          <w:b/>
        </w:rPr>
      </w:pPr>
      <w:r w:rsidRPr="00AD06A4">
        <w:rPr>
          <w:b/>
        </w:rPr>
        <w:t>Numéros Vers</w:t>
      </w:r>
      <w:r>
        <w:rPr>
          <w:b/>
        </w:rPr>
        <w:t>e</w:t>
      </w:r>
      <w:r w:rsidRPr="00AD06A4">
        <w:rPr>
          <w:b/>
        </w:rPr>
        <w:t>ment</w:t>
      </w:r>
    </w:p>
    <w:p w:rsidR="00AD06A4" w:rsidRDefault="00AD06A4" w:rsidP="00AD06A4">
      <w:pPr>
        <w:ind w:left="720" w:firstLine="0"/>
      </w:pPr>
      <w:r>
        <w:lastRenderedPageBreak/>
        <w:t>On peut changer les différentes dates de versement en agissant sur le numéro du  jour et celui du mois.</w:t>
      </w:r>
    </w:p>
    <w:p w:rsidR="00AD06A4" w:rsidRDefault="00AD06A4" w:rsidP="00AD06A4">
      <w:pPr>
        <w:ind w:left="720" w:firstLine="0"/>
      </w:pPr>
    </w:p>
    <w:p w:rsidR="00AD06A4" w:rsidRDefault="00AD06A4" w:rsidP="00AD06A4">
      <w:pPr>
        <w:pStyle w:val="Paragraphedeliste"/>
        <w:numPr>
          <w:ilvl w:val="0"/>
          <w:numId w:val="3"/>
        </w:numPr>
        <w:rPr>
          <w:b/>
        </w:rPr>
      </w:pPr>
      <w:r w:rsidRPr="00AD06A4">
        <w:rPr>
          <w:b/>
        </w:rPr>
        <w:t>Frais Inscription et Scolarité</w:t>
      </w:r>
    </w:p>
    <w:p w:rsidR="00121EDC" w:rsidRPr="00121EDC" w:rsidRDefault="00121EDC" w:rsidP="00121EDC">
      <w:pPr>
        <w:ind w:left="0" w:firstLine="0"/>
        <w:rPr>
          <w:b/>
          <w:noProof/>
          <w:lang w:eastAsia="fr-FR"/>
        </w:rPr>
      </w:pPr>
    </w:p>
    <w:p w:rsidR="00CC3148" w:rsidRDefault="00F239BC" w:rsidP="00CC3148">
      <w:pPr>
        <w:pStyle w:val="Paragraphedeliste"/>
        <w:ind w:firstLine="0"/>
      </w:pPr>
      <w:r>
        <w:rPr>
          <w:noProof/>
          <w:lang w:eastAsia="fr-FR"/>
        </w:rPr>
        <w:drawing>
          <wp:anchor distT="0" distB="0" distL="114300" distR="114300" simplePos="0" relativeHeight="251660288" behindDoc="1" locked="0" layoutInCell="1" allowOverlap="1">
            <wp:simplePos x="0" y="0"/>
            <wp:positionH relativeFrom="column">
              <wp:posOffset>288290</wp:posOffset>
            </wp:positionH>
            <wp:positionV relativeFrom="paragraph">
              <wp:posOffset>452120</wp:posOffset>
            </wp:positionV>
            <wp:extent cx="5819775" cy="2486025"/>
            <wp:effectExtent l="19050" t="0" r="9525" b="0"/>
            <wp:wrapTopAndBottom/>
            <wp:docPr id="6" name="Image 5" descr="FenParamétrageScolarite_FraisInscSc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ParamétrageScolarite_FraisInscScol.png"/>
                    <pic:cNvPicPr/>
                  </pic:nvPicPr>
                  <pic:blipFill>
                    <a:blip r:embed="rId11" cstate="print"/>
                    <a:stretch>
                      <a:fillRect/>
                    </a:stretch>
                  </pic:blipFill>
                  <pic:spPr>
                    <a:xfrm>
                      <a:off x="0" y="0"/>
                      <a:ext cx="5819775" cy="2486025"/>
                    </a:xfrm>
                    <a:prstGeom prst="rect">
                      <a:avLst/>
                    </a:prstGeom>
                  </pic:spPr>
                </pic:pic>
              </a:graphicData>
            </a:graphic>
          </wp:anchor>
        </w:drawing>
      </w:r>
      <w:r w:rsidR="00CC3148">
        <w:t xml:space="preserve">En fonction du statut </w:t>
      </w:r>
      <w:r w:rsidR="00CC3148" w:rsidRPr="003C7B21">
        <w:rPr>
          <w:b/>
        </w:rPr>
        <w:t>AFF /  Non AFF</w:t>
      </w:r>
      <w:r w:rsidR="00CC3148">
        <w:t>, taper les valeurs correspondantes à chaque Niveau. Taper zéro (</w:t>
      </w:r>
      <w:r w:rsidR="00CC3148" w:rsidRPr="00CC3148">
        <w:rPr>
          <w:b/>
        </w:rPr>
        <w:t>0</w:t>
      </w:r>
      <w:r w:rsidR="00CC3148">
        <w:t>) si le montant est nul.</w:t>
      </w:r>
    </w:p>
    <w:p w:rsidR="00F239BC" w:rsidRDefault="00F239BC" w:rsidP="000F6166">
      <w:pPr>
        <w:ind w:left="0" w:firstLine="0"/>
      </w:pPr>
      <w:r>
        <w:t xml:space="preserve">       Si les frais d’inscription sont comptabilisés dans la scolarité, il faut taper zéro (</w:t>
      </w:r>
      <w:r w:rsidRPr="000F6166">
        <w:rPr>
          <w:b/>
        </w:rPr>
        <w:t>0</w:t>
      </w:r>
      <w:r>
        <w:t xml:space="preserve">) dans la colonne </w:t>
      </w:r>
      <w:r w:rsidRPr="00F239BC">
        <w:rPr>
          <w:b/>
        </w:rPr>
        <w:t>Frais Inscription</w:t>
      </w:r>
      <w:r>
        <w:rPr>
          <w:b/>
        </w:rPr>
        <w:t xml:space="preserve"> </w:t>
      </w:r>
      <w:r>
        <w:t xml:space="preserve">et tout mettre dans la colonne </w:t>
      </w:r>
      <w:r w:rsidRPr="00F239BC">
        <w:rPr>
          <w:b/>
        </w:rPr>
        <w:t>Scolarité</w:t>
      </w:r>
      <w:r w:rsidR="000F6166">
        <w:rPr>
          <w:b/>
        </w:rPr>
        <w:t>.</w:t>
      </w:r>
    </w:p>
    <w:p w:rsidR="00F239BC" w:rsidRDefault="00F239BC" w:rsidP="00CC3148">
      <w:pPr>
        <w:pStyle w:val="Paragraphedeliste"/>
        <w:ind w:firstLine="0"/>
      </w:pPr>
    </w:p>
    <w:p w:rsidR="003C7B21" w:rsidRDefault="003C7B21" w:rsidP="003C7B21">
      <w:pPr>
        <w:pStyle w:val="Paragraphedeliste"/>
        <w:numPr>
          <w:ilvl w:val="0"/>
          <w:numId w:val="3"/>
        </w:numPr>
        <w:rPr>
          <w:b/>
        </w:rPr>
      </w:pPr>
      <w:r>
        <w:rPr>
          <w:b/>
        </w:rPr>
        <w:t>Eché</w:t>
      </w:r>
      <w:r w:rsidRPr="003C7B21">
        <w:rPr>
          <w:b/>
        </w:rPr>
        <w:t>anciers des versements</w:t>
      </w:r>
    </w:p>
    <w:p w:rsidR="002F07EE" w:rsidRDefault="002F07EE" w:rsidP="003C7B21">
      <w:pPr>
        <w:ind w:left="720" w:firstLine="0"/>
        <w:rPr>
          <w:b/>
        </w:rPr>
      </w:pPr>
      <w:r>
        <w:rPr>
          <w:b/>
          <w:noProof/>
          <w:lang w:eastAsia="fr-FR"/>
        </w:rPr>
        <w:drawing>
          <wp:anchor distT="0" distB="0" distL="114300" distR="114300" simplePos="0" relativeHeight="251661312" behindDoc="1" locked="0" layoutInCell="1" allowOverlap="1">
            <wp:simplePos x="0" y="0"/>
            <wp:positionH relativeFrom="column">
              <wp:posOffset>288290</wp:posOffset>
            </wp:positionH>
            <wp:positionV relativeFrom="paragraph">
              <wp:posOffset>144780</wp:posOffset>
            </wp:positionV>
            <wp:extent cx="6029325" cy="3048000"/>
            <wp:effectExtent l="19050" t="0" r="9525" b="0"/>
            <wp:wrapTight wrapText="bothSides">
              <wp:wrapPolygon edited="0">
                <wp:start x="-68" y="0"/>
                <wp:lineTo x="-68" y="21465"/>
                <wp:lineTo x="21634" y="21465"/>
                <wp:lineTo x="21634" y="0"/>
                <wp:lineTo x="-68" y="0"/>
              </wp:wrapPolygon>
            </wp:wrapTight>
            <wp:docPr id="7" name="Image 6" descr="FenParamétrageScolarite_EcheancierVers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ParamétrageScolarite_EcheancierVersement.png"/>
                    <pic:cNvPicPr/>
                  </pic:nvPicPr>
                  <pic:blipFill>
                    <a:blip r:embed="rId12" cstate="print"/>
                    <a:stretch>
                      <a:fillRect/>
                    </a:stretch>
                  </pic:blipFill>
                  <pic:spPr>
                    <a:xfrm>
                      <a:off x="0" y="0"/>
                      <a:ext cx="6029325" cy="3048000"/>
                    </a:xfrm>
                    <a:prstGeom prst="rect">
                      <a:avLst/>
                    </a:prstGeom>
                  </pic:spPr>
                </pic:pic>
              </a:graphicData>
            </a:graphic>
          </wp:anchor>
        </w:drawing>
      </w:r>
    </w:p>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Pr="002F07EE" w:rsidRDefault="002F07EE" w:rsidP="002F07EE"/>
    <w:p w:rsidR="002F07EE" w:rsidRDefault="002F07EE" w:rsidP="002F07EE"/>
    <w:p w:rsidR="002F07EE" w:rsidRDefault="002F07EE" w:rsidP="002F07EE"/>
    <w:p w:rsidR="003C7B21" w:rsidRDefault="002F07EE" w:rsidP="002F07EE">
      <w:pPr>
        <w:ind w:left="357"/>
        <w:rPr>
          <w:b/>
        </w:rPr>
      </w:pPr>
      <w:r>
        <w:t xml:space="preserve">  </w:t>
      </w:r>
      <w:r w:rsidRPr="002F07EE">
        <w:rPr>
          <w:b/>
        </w:rPr>
        <w:t>Procédure :</w:t>
      </w:r>
    </w:p>
    <w:p w:rsidR="002F07EE" w:rsidRPr="002F07EE" w:rsidRDefault="002F07EE" w:rsidP="002F07EE">
      <w:pPr>
        <w:pStyle w:val="Paragraphedeliste"/>
        <w:numPr>
          <w:ilvl w:val="0"/>
          <w:numId w:val="4"/>
        </w:numPr>
        <w:rPr>
          <w:b/>
        </w:rPr>
      </w:pPr>
      <w:r>
        <w:t>Choisir un Niveau</w:t>
      </w:r>
    </w:p>
    <w:p w:rsidR="002F07EE" w:rsidRPr="002F07EE" w:rsidRDefault="002F07EE" w:rsidP="002F07EE">
      <w:pPr>
        <w:pStyle w:val="Paragraphedeliste"/>
        <w:numPr>
          <w:ilvl w:val="0"/>
          <w:numId w:val="4"/>
        </w:numPr>
        <w:rPr>
          <w:b/>
        </w:rPr>
      </w:pPr>
      <w:r>
        <w:t>Choisir un statut</w:t>
      </w:r>
    </w:p>
    <w:p w:rsidR="002F07EE" w:rsidRPr="002F07EE" w:rsidRDefault="002F07EE" w:rsidP="002F07EE">
      <w:pPr>
        <w:pStyle w:val="Paragraphedeliste"/>
        <w:numPr>
          <w:ilvl w:val="0"/>
          <w:numId w:val="4"/>
        </w:numPr>
        <w:rPr>
          <w:b/>
        </w:rPr>
      </w:pPr>
      <w:r>
        <w:t>Taper les différents montants.</w:t>
      </w:r>
      <w:r w:rsidR="00C33F9F">
        <w:t xml:space="preserve"> Ils sont enregistrés automatiquement.</w:t>
      </w:r>
    </w:p>
    <w:p w:rsidR="00C33F9F" w:rsidRPr="00C33F9F" w:rsidRDefault="00C33F9F" w:rsidP="00C33F9F">
      <w:pPr>
        <w:pStyle w:val="Paragraphedeliste"/>
        <w:numPr>
          <w:ilvl w:val="0"/>
          <w:numId w:val="4"/>
        </w:numPr>
      </w:pPr>
      <w:r>
        <w:lastRenderedPageBreak/>
        <w:t>Au cas où l’échéancier en cours peut s’appliquer à d’autres Niveaux, les  sélectionner et cliquer sur le bouton   « </w:t>
      </w:r>
      <w:proofErr w:type="spellStart"/>
      <w:r w:rsidRPr="00C33F9F">
        <w:rPr>
          <w:b/>
          <w:i/>
        </w:rPr>
        <w:t>Enreg</w:t>
      </w:r>
      <w:proofErr w:type="spellEnd"/>
      <w:r w:rsidRPr="00C33F9F">
        <w:rPr>
          <w:b/>
          <w:i/>
        </w:rPr>
        <w:t>. Multiple</w:t>
      </w:r>
      <w:r>
        <w:t> ».</w:t>
      </w:r>
    </w:p>
    <w:p w:rsidR="00C33F9F" w:rsidRDefault="00C33F9F" w:rsidP="00C33F9F">
      <w:pPr>
        <w:pStyle w:val="Paragraphedeliste"/>
        <w:ind w:firstLine="0"/>
      </w:pPr>
    </w:p>
    <w:p w:rsidR="00DA514B" w:rsidRDefault="00C32E1D" w:rsidP="00DA514B">
      <w:pPr>
        <w:pStyle w:val="Paragraphedeliste"/>
        <w:numPr>
          <w:ilvl w:val="0"/>
          <w:numId w:val="3"/>
        </w:numPr>
        <w:rPr>
          <w:b/>
        </w:rPr>
      </w:pPr>
      <w:r>
        <w:rPr>
          <w:b/>
        </w:rPr>
        <w:t>Les Centres de Coût</w:t>
      </w:r>
    </w:p>
    <w:p w:rsidR="00C32E1D" w:rsidRDefault="009609D6" w:rsidP="00C32E1D">
      <w:pPr>
        <w:pStyle w:val="Paragraphedeliste"/>
        <w:ind w:left="0" w:firstLine="0"/>
      </w:pPr>
      <w:r w:rsidRPr="009609D6">
        <w:t xml:space="preserve"> </w:t>
      </w:r>
    </w:p>
    <w:p w:rsidR="00C32E1D" w:rsidRDefault="00C32E1D" w:rsidP="00C32E1D">
      <w:pPr>
        <w:pStyle w:val="Paragraphedeliste"/>
        <w:ind w:left="0" w:firstLine="0"/>
      </w:pPr>
      <w:r>
        <w:t xml:space="preserve">Paramètres -&gt; Fichiers de base -&gt; Centre de Coût </w:t>
      </w:r>
    </w:p>
    <w:p w:rsidR="00C32E1D" w:rsidRDefault="00C32E1D" w:rsidP="009609D6">
      <w:pPr>
        <w:ind w:left="0" w:firstLine="0"/>
      </w:pPr>
    </w:p>
    <w:p w:rsidR="00C32E1D" w:rsidRPr="00C32E1D" w:rsidRDefault="009609D6" w:rsidP="009609D6">
      <w:pPr>
        <w:ind w:left="0" w:firstLine="0"/>
      </w:pPr>
      <w:r w:rsidRPr="009609D6">
        <w:t xml:space="preserve">Les </w:t>
      </w:r>
      <w:r w:rsidRPr="009609D6">
        <w:rPr>
          <w:b/>
        </w:rPr>
        <w:t>Centre</w:t>
      </w:r>
      <w:r w:rsidR="00924563">
        <w:rPr>
          <w:b/>
        </w:rPr>
        <w:t>s</w:t>
      </w:r>
      <w:r w:rsidRPr="009609D6">
        <w:rPr>
          <w:b/>
        </w:rPr>
        <w:t xml:space="preserve"> de Co</w:t>
      </w:r>
      <w:r w:rsidR="00924563">
        <w:rPr>
          <w:b/>
        </w:rPr>
        <w:t xml:space="preserve">ût </w:t>
      </w:r>
      <w:r w:rsidR="00C32E1D" w:rsidRPr="00C32E1D">
        <w:t>sont des postes ayant un flux financiers. Ils sont de type « S » c'est-à-dire gérés comme la scolarité ou de type « D » pour opération diverses.</w:t>
      </w:r>
      <w:r w:rsidR="00C32E1D">
        <w:t xml:space="preserve"> </w:t>
      </w:r>
      <w:r w:rsidR="00C32E1D" w:rsidRPr="00C32E1D">
        <w:t>Ils peuvent être</w:t>
      </w:r>
      <w:r w:rsidR="00C32E1D">
        <w:t> :</w:t>
      </w:r>
    </w:p>
    <w:p w:rsidR="00C32E1D" w:rsidRDefault="00C32E1D" w:rsidP="009609D6">
      <w:pPr>
        <w:pStyle w:val="Paragraphedeliste"/>
        <w:numPr>
          <w:ilvl w:val="0"/>
          <w:numId w:val="4"/>
        </w:numPr>
        <w:ind w:left="0" w:firstLine="0"/>
      </w:pPr>
      <w:r w:rsidRPr="00C32E1D">
        <w:t>des frais annexes : Ils sont alors obligatoires mêmes s’ils ne font pas partie de la scolarité.</w:t>
      </w:r>
      <w:r>
        <w:t xml:space="preserve"> </w:t>
      </w:r>
    </w:p>
    <w:p w:rsidR="00C32E1D" w:rsidRDefault="00C32E1D" w:rsidP="009609D6">
      <w:pPr>
        <w:pStyle w:val="Paragraphedeliste"/>
        <w:numPr>
          <w:ilvl w:val="0"/>
          <w:numId w:val="4"/>
        </w:numPr>
        <w:ind w:left="0" w:firstLine="0"/>
      </w:pPr>
      <w:r>
        <w:t>Des arriérés : Les reliquats de l’année précédente que l’élève doit d’abord solder.</w:t>
      </w:r>
    </w:p>
    <w:p w:rsidR="00796333" w:rsidRDefault="00D9729B" w:rsidP="009609D6">
      <w:pPr>
        <w:ind w:left="0" w:firstLine="0"/>
      </w:pPr>
      <w:r>
        <w:rPr>
          <w:noProof/>
          <w:lang w:eastAsia="fr-FR"/>
        </w:rPr>
        <w:drawing>
          <wp:inline distT="0" distB="0" distL="0" distR="0">
            <wp:extent cx="6479540" cy="4143375"/>
            <wp:effectExtent l="19050" t="0" r="0" b="0"/>
            <wp:docPr id="5" name="Image 4" descr="FenC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CdC.png"/>
                    <pic:cNvPicPr/>
                  </pic:nvPicPr>
                  <pic:blipFill>
                    <a:blip r:embed="rId13" cstate="print"/>
                    <a:stretch>
                      <a:fillRect/>
                    </a:stretch>
                  </pic:blipFill>
                  <pic:spPr>
                    <a:xfrm>
                      <a:off x="0" y="0"/>
                      <a:ext cx="6479540" cy="4143375"/>
                    </a:xfrm>
                    <a:prstGeom prst="rect">
                      <a:avLst/>
                    </a:prstGeom>
                  </pic:spPr>
                </pic:pic>
              </a:graphicData>
            </a:graphic>
          </wp:inline>
        </w:drawing>
      </w:r>
    </w:p>
    <w:p w:rsidR="00C32E1D" w:rsidRDefault="00C32E1D" w:rsidP="009609D6">
      <w:pPr>
        <w:ind w:left="0" w:firstLine="0"/>
        <w:rPr>
          <w:b/>
        </w:rPr>
      </w:pPr>
    </w:p>
    <w:p w:rsidR="00796333" w:rsidRDefault="00796333" w:rsidP="009609D6">
      <w:pPr>
        <w:ind w:left="0" w:firstLine="0"/>
        <w:rPr>
          <w:b/>
        </w:rPr>
      </w:pPr>
      <w:r w:rsidRPr="00796333">
        <w:rPr>
          <w:b/>
        </w:rPr>
        <w:t>Remarque</w:t>
      </w:r>
      <w:r>
        <w:t> : Il ne faut pas modifier les codes des centres de coût prédéfinis. Pour qu’un Centre de coût apparaisse</w:t>
      </w:r>
      <w:r w:rsidR="004A0100">
        <w:t xml:space="preserve"> </w:t>
      </w:r>
      <w:r>
        <w:t xml:space="preserve">dans la partie scolarité, il faut lui attribuer le type </w:t>
      </w:r>
      <w:r w:rsidRPr="00796333">
        <w:rPr>
          <w:b/>
        </w:rPr>
        <w:t>S</w:t>
      </w:r>
      <w:r>
        <w:rPr>
          <w:b/>
        </w:rPr>
        <w:t>.</w:t>
      </w:r>
    </w:p>
    <w:p w:rsidR="00071F45" w:rsidRPr="00ED72EA" w:rsidRDefault="00796333" w:rsidP="009609D6">
      <w:pPr>
        <w:ind w:left="0" w:firstLine="0"/>
      </w:pPr>
      <w:r>
        <w:t>La valeur indicative est celle qui sera appliquée par défaut</w:t>
      </w:r>
      <w:r w:rsidR="004A0100">
        <w:t>. Elle peut être changée au moment du traitement.</w:t>
      </w:r>
      <w:r w:rsidR="00ED72EA">
        <w:t xml:space="preserve"> En ce qui concerne les Centre  de Coût de type </w:t>
      </w:r>
      <w:r w:rsidR="00ED72EA" w:rsidRPr="00ED72EA">
        <w:rPr>
          <w:b/>
        </w:rPr>
        <w:t>S</w:t>
      </w:r>
      <w:r w:rsidR="00ED72EA">
        <w:t>, cette valeur peut ne pas être saisie  ici.</w:t>
      </w:r>
    </w:p>
    <w:p w:rsidR="00071F45" w:rsidRDefault="00071F45" w:rsidP="00071F45">
      <w:pPr>
        <w:ind w:left="0" w:firstLine="0"/>
      </w:pPr>
    </w:p>
    <w:p w:rsidR="00071F45" w:rsidRDefault="00071F45" w:rsidP="00071F45">
      <w:pPr>
        <w:ind w:left="0" w:firstLine="0"/>
      </w:pPr>
      <w:r>
        <w:t>L</w:t>
      </w:r>
      <w:r w:rsidR="00C32E1D">
        <w:t xml:space="preserve">es montants de Centres de coût </w:t>
      </w:r>
      <w:r>
        <w:t xml:space="preserve">de type </w:t>
      </w:r>
      <w:r w:rsidRPr="00071F45">
        <w:rPr>
          <w:b/>
        </w:rPr>
        <w:t>S</w:t>
      </w:r>
      <w:r>
        <w:rPr>
          <w:b/>
        </w:rPr>
        <w:t xml:space="preserve"> </w:t>
      </w:r>
      <w:r>
        <w:t xml:space="preserve"> se définissent par Niveau :</w:t>
      </w:r>
    </w:p>
    <w:p w:rsidR="00071F45" w:rsidRDefault="00D9729B" w:rsidP="00071F45">
      <w:pPr>
        <w:ind w:left="0" w:firstLine="0"/>
        <w:rPr>
          <w:b/>
        </w:rPr>
      </w:pPr>
      <w:r>
        <w:rPr>
          <w:b/>
          <w:noProof/>
          <w:lang w:eastAsia="fr-FR"/>
        </w:rPr>
        <w:lastRenderedPageBreak/>
        <w:drawing>
          <wp:inline distT="0" distB="0" distL="0" distR="0">
            <wp:extent cx="6479540" cy="4227830"/>
            <wp:effectExtent l="19050" t="0" r="0" b="0"/>
            <wp:docPr id="8" name="Image 7" descr="FenParametrageS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ParametrageSco.png"/>
                    <pic:cNvPicPr/>
                  </pic:nvPicPr>
                  <pic:blipFill>
                    <a:blip r:embed="rId14" cstate="print"/>
                    <a:stretch>
                      <a:fillRect/>
                    </a:stretch>
                  </pic:blipFill>
                  <pic:spPr>
                    <a:xfrm>
                      <a:off x="0" y="0"/>
                      <a:ext cx="6479540" cy="4227830"/>
                    </a:xfrm>
                    <a:prstGeom prst="rect">
                      <a:avLst/>
                    </a:prstGeom>
                  </pic:spPr>
                </pic:pic>
              </a:graphicData>
            </a:graphic>
          </wp:inline>
        </w:drawing>
      </w:r>
      <w:r w:rsidR="00ED72EA" w:rsidRPr="00ED72EA">
        <w:rPr>
          <w:b/>
        </w:rPr>
        <w:t>NB</w:t>
      </w:r>
      <w:r w:rsidR="00ED72EA">
        <w:rPr>
          <w:b/>
        </w:rPr>
        <w:t xml:space="preserve"> : </w:t>
      </w:r>
      <w:r w:rsidR="00ED72EA">
        <w:t xml:space="preserve">Pour supprimer </w:t>
      </w:r>
      <w:r w:rsidR="002C6BA0">
        <w:t xml:space="preserve">une ligne dans cette fenêtre, il faut cliquer sur elle, elle se met alors en jaune, et cliquer sur le bouton </w:t>
      </w:r>
      <w:r w:rsidR="002C6BA0" w:rsidRPr="002C6BA0">
        <w:rPr>
          <w:b/>
        </w:rPr>
        <w:t>Supprimer</w:t>
      </w:r>
      <w:r w:rsidR="002C6BA0">
        <w:rPr>
          <w:b/>
        </w:rPr>
        <w:t>.</w:t>
      </w:r>
    </w:p>
    <w:p w:rsidR="003572A2" w:rsidRDefault="003572A2" w:rsidP="00071F45">
      <w:pPr>
        <w:ind w:left="0" w:firstLine="0"/>
        <w:rPr>
          <w:b/>
        </w:rPr>
      </w:pPr>
    </w:p>
    <w:p w:rsidR="00AB6F59" w:rsidRDefault="00AB6F59" w:rsidP="00AB6F59">
      <w:pPr>
        <w:pStyle w:val="Paragraphedeliste"/>
        <w:numPr>
          <w:ilvl w:val="0"/>
          <w:numId w:val="3"/>
        </w:numPr>
        <w:rPr>
          <w:b/>
        </w:rPr>
      </w:pPr>
      <w:r>
        <w:rPr>
          <w:b/>
        </w:rPr>
        <w:t>Echéancier frais annexes</w:t>
      </w:r>
    </w:p>
    <w:p w:rsidR="00E206AD" w:rsidRDefault="00E206AD" w:rsidP="00AB6F59">
      <w:pPr>
        <w:ind w:left="0" w:firstLine="0"/>
      </w:pPr>
      <w:r>
        <w:rPr>
          <w:noProof/>
          <w:lang w:eastAsia="fr-FR"/>
        </w:rPr>
        <w:drawing>
          <wp:anchor distT="0" distB="0" distL="114300" distR="114300" simplePos="0" relativeHeight="251685888" behindDoc="1" locked="0" layoutInCell="1" allowOverlap="1">
            <wp:simplePos x="0" y="0"/>
            <wp:positionH relativeFrom="column">
              <wp:posOffset>21590</wp:posOffset>
            </wp:positionH>
            <wp:positionV relativeFrom="paragraph">
              <wp:posOffset>538480</wp:posOffset>
            </wp:positionV>
            <wp:extent cx="6477000" cy="3400425"/>
            <wp:effectExtent l="19050" t="0" r="0" b="0"/>
            <wp:wrapTight wrapText="bothSides">
              <wp:wrapPolygon edited="0">
                <wp:start x="-64" y="0"/>
                <wp:lineTo x="-64" y="21539"/>
                <wp:lineTo x="21600" y="21539"/>
                <wp:lineTo x="21600" y="0"/>
                <wp:lineTo x="-64" y="0"/>
              </wp:wrapPolygon>
            </wp:wrapTight>
            <wp:docPr id="25" name="Image 24" descr="FenParametragescolariteFraisAnnex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ParametragescolariteFraisAnnexe.png"/>
                    <pic:cNvPicPr/>
                  </pic:nvPicPr>
                  <pic:blipFill>
                    <a:blip r:embed="rId15" cstate="print"/>
                    <a:stretch>
                      <a:fillRect/>
                    </a:stretch>
                  </pic:blipFill>
                  <pic:spPr>
                    <a:xfrm>
                      <a:off x="0" y="0"/>
                      <a:ext cx="6477000" cy="3400425"/>
                    </a:xfrm>
                    <a:prstGeom prst="rect">
                      <a:avLst/>
                    </a:prstGeom>
                  </pic:spPr>
                </pic:pic>
              </a:graphicData>
            </a:graphic>
          </wp:anchor>
        </w:drawing>
      </w:r>
      <w:r w:rsidR="00AB6F59">
        <w:t>Pour certains frais annexes</w:t>
      </w:r>
      <w:r w:rsidR="00F96A31">
        <w:t xml:space="preserve"> comme l’Internat</w:t>
      </w:r>
      <w:r w:rsidR="00D31FB3">
        <w:t>,</w:t>
      </w:r>
      <w:r w:rsidR="00F96A31">
        <w:t xml:space="preserve"> on a besoin d’envoyer aussi des relances. </w:t>
      </w:r>
      <w:r>
        <w:t>Pour cela il faut paramétrer leurs échéanciers.</w:t>
      </w:r>
    </w:p>
    <w:p w:rsidR="00AB6F59" w:rsidRPr="00AB6F59" w:rsidRDefault="00E206AD" w:rsidP="00AB6F59">
      <w:pPr>
        <w:ind w:left="0" w:firstLine="0"/>
      </w:pPr>
      <w:r>
        <w:lastRenderedPageBreak/>
        <w:t xml:space="preserve">  </w:t>
      </w:r>
    </w:p>
    <w:p w:rsidR="00AB6F59" w:rsidRDefault="00AB6F59" w:rsidP="00071F45">
      <w:pPr>
        <w:ind w:left="0" w:firstLine="0"/>
        <w:rPr>
          <w:b/>
        </w:rPr>
      </w:pPr>
    </w:p>
    <w:p w:rsidR="00AB6F59" w:rsidRDefault="00AB6F59" w:rsidP="00071F45">
      <w:pPr>
        <w:ind w:left="0" w:firstLine="0"/>
        <w:rPr>
          <w:b/>
        </w:rPr>
      </w:pPr>
    </w:p>
    <w:p w:rsidR="00AB6F59" w:rsidRDefault="00AB6F59" w:rsidP="00071F45">
      <w:pPr>
        <w:ind w:left="0" w:firstLine="0"/>
        <w:rPr>
          <w:b/>
        </w:rPr>
      </w:pPr>
    </w:p>
    <w:p w:rsidR="00AB6F59" w:rsidRDefault="00AB6F59" w:rsidP="00071F45">
      <w:pPr>
        <w:ind w:left="0" w:firstLine="0"/>
        <w:rPr>
          <w:b/>
        </w:rPr>
      </w:pPr>
    </w:p>
    <w:p w:rsidR="003572A2" w:rsidRDefault="003572A2" w:rsidP="00071F45">
      <w:pPr>
        <w:ind w:left="0" w:firstLine="0"/>
      </w:pPr>
      <w:r>
        <w:rPr>
          <w:b/>
        </w:rPr>
        <w:t>02- Paramétrage carnet de reçus (optionnel)</w:t>
      </w:r>
    </w:p>
    <w:p w:rsidR="003572A2" w:rsidRDefault="003572A2" w:rsidP="003572A2">
      <w:pPr>
        <w:ind w:left="0" w:firstLine="0"/>
      </w:pPr>
      <w:r>
        <w:t>Ce paramétrage est optionnel</w:t>
      </w:r>
      <w:r w:rsidR="00BE2451">
        <w:t>. Il ne concerne que les établissements qui veulent combiner gestion manuelle et gestion automatique de leur scolarité et qui souhaiteraient que le numéro de carnet physique apparaisse sur les reçus informatisés.</w:t>
      </w:r>
    </w:p>
    <w:p w:rsidR="00F62A87" w:rsidRDefault="00F62A87" w:rsidP="003572A2">
      <w:pPr>
        <w:ind w:left="0" w:firstLine="0"/>
      </w:pPr>
      <w:r>
        <w:rPr>
          <w:noProof/>
          <w:lang w:eastAsia="fr-FR"/>
        </w:rPr>
        <w:drawing>
          <wp:anchor distT="0" distB="0" distL="114300" distR="114300" simplePos="0" relativeHeight="251664384" behindDoc="1" locked="0" layoutInCell="1" allowOverlap="1">
            <wp:simplePos x="0" y="0"/>
            <wp:positionH relativeFrom="column">
              <wp:posOffset>812165</wp:posOffset>
            </wp:positionH>
            <wp:positionV relativeFrom="paragraph">
              <wp:posOffset>115570</wp:posOffset>
            </wp:positionV>
            <wp:extent cx="4400550" cy="2505075"/>
            <wp:effectExtent l="19050" t="0" r="0" b="0"/>
            <wp:wrapTight wrapText="bothSides">
              <wp:wrapPolygon edited="0">
                <wp:start x="-94" y="0"/>
                <wp:lineTo x="-94" y="21518"/>
                <wp:lineTo x="21600" y="21518"/>
                <wp:lineTo x="21600" y="0"/>
                <wp:lineTo x="-94" y="0"/>
              </wp:wrapPolygon>
            </wp:wrapTight>
            <wp:docPr id="10" name="Image 9" descr="FenCarnetReçus_Cre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CarnetReçus_Creation.png"/>
                    <pic:cNvPicPr/>
                  </pic:nvPicPr>
                  <pic:blipFill>
                    <a:blip r:embed="rId16" cstate="print"/>
                    <a:stretch>
                      <a:fillRect/>
                    </a:stretch>
                  </pic:blipFill>
                  <pic:spPr>
                    <a:xfrm>
                      <a:off x="0" y="0"/>
                      <a:ext cx="4400550" cy="2505075"/>
                    </a:xfrm>
                    <a:prstGeom prst="rect">
                      <a:avLst/>
                    </a:prstGeom>
                  </pic:spPr>
                </pic:pic>
              </a:graphicData>
            </a:graphic>
          </wp:anchor>
        </w:drawing>
      </w:r>
    </w:p>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Pr="00F62A87" w:rsidRDefault="00F62A87" w:rsidP="00F62A87"/>
    <w:p w:rsidR="00F62A87" w:rsidRDefault="00F62A87" w:rsidP="00F62A87"/>
    <w:p w:rsidR="006D7278" w:rsidRDefault="006D7278" w:rsidP="006D7278">
      <w:pPr>
        <w:ind w:left="357"/>
      </w:pPr>
      <w:r>
        <w:t>Tant qu’un carnet de même type est ouvert, on ne peut pas en créer un autre. Il faut</w:t>
      </w:r>
    </w:p>
    <w:p w:rsidR="006D7278" w:rsidRDefault="006D7278" w:rsidP="006D7278">
      <w:pPr>
        <w:ind w:left="357"/>
      </w:pPr>
      <w:proofErr w:type="gramStart"/>
      <w:r>
        <w:t>d’abord</w:t>
      </w:r>
      <w:proofErr w:type="gramEnd"/>
      <w:r>
        <w:t xml:space="preserve"> fermer celui qui  est actif.</w:t>
      </w:r>
    </w:p>
    <w:p w:rsidR="006D7278" w:rsidRDefault="006D7278" w:rsidP="006D7278">
      <w:pPr>
        <w:ind w:left="357"/>
      </w:pPr>
      <w:r>
        <w:t xml:space="preserve">  </w:t>
      </w:r>
    </w:p>
    <w:p w:rsidR="006D7278" w:rsidRDefault="006D7278" w:rsidP="006D7278">
      <w:pPr>
        <w:ind w:left="357"/>
        <w:rPr>
          <w:b/>
        </w:rPr>
      </w:pPr>
      <w:r w:rsidRPr="006D7278">
        <w:rPr>
          <w:b/>
        </w:rPr>
        <w:t>03-Saisie règlements</w:t>
      </w:r>
      <w:r>
        <w:rPr>
          <w:b/>
        </w:rPr>
        <w:t xml:space="preserve"> élève</w:t>
      </w:r>
    </w:p>
    <w:p w:rsidR="00ED67E8" w:rsidRDefault="00ED67E8" w:rsidP="006D7278">
      <w:pPr>
        <w:ind w:left="357"/>
        <w:rPr>
          <w:b/>
        </w:rPr>
      </w:pPr>
    </w:p>
    <w:p w:rsidR="0075091D" w:rsidRDefault="0075091D" w:rsidP="006D7278">
      <w:pPr>
        <w:ind w:left="357"/>
      </w:pPr>
      <w:r>
        <w:t>C’est dans cette fenêtre que se font les inscriptions des élèves et la saisie de leurs</w:t>
      </w:r>
    </w:p>
    <w:p w:rsidR="00ED67E8" w:rsidRDefault="00542180" w:rsidP="006D7278">
      <w:pPr>
        <w:ind w:left="357"/>
      </w:pPr>
      <w:r>
        <w:t>Différents</w:t>
      </w:r>
      <w:r w:rsidR="0075091D">
        <w:t xml:space="preserve"> règlements.</w:t>
      </w:r>
    </w:p>
    <w:p w:rsidR="008D15E7" w:rsidRDefault="008D15E7" w:rsidP="006D7278">
      <w:pPr>
        <w:ind w:left="357"/>
      </w:pPr>
      <w:r>
        <w:t>Avant de procéder à l’inscr</w:t>
      </w:r>
      <w:r w:rsidR="00924563">
        <w:t>iption, il faut d’abord procéder à certains paramétrages :</w:t>
      </w:r>
    </w:p>
    <w:p w:rsidR="00924563" w:rsidRDefault="00924563" w:rsidP="006D7278">
      <w:pPr>
        <w:ind w:left="357"/>
      </w:pPr>
      <w:r>
        <w:t>Voir : paramètres  -&gt; Paramètres systèmes</w:t>
      </w:r>
    </w:p>
    <w:p w:rsidR="00924563" w:rsidRPr="00924563" w:rsidRDefault="00924563" w:rsidP="00924563">
      <w:pPr>
        <w:pStyle w:val="Paragraphedeliste"/>
        <w:numPr>
          <w:ilvl w:val="0"/>
          <w:numId w:val="20"/>
        </w:numPr>
        <w:rPr>
          <w:b/>
        </w:rPr>
      </w:pPr>
      <w:r w:rsidRPr="00924563">
        <w:rPr>
          <w:b/>
        </w:rPr>
        <w:t>Mode de remplissage de la classe</w:t>
      </w:r>
    </w:p>
    <w:p w:rsidR="008D15E7" w:rsidRDefault="00924563" w:rsidP="006D7278">
      <w:pPr>
        <w:ind w:left="357"/>
      </w:pPr>
      <w:r>
        <w:t xml:space="preserve">         P</w:t>
      </w:r>
      <w:r w:rsidR="008D15E7">
        <w:t xml:space="preserve">aramètres  -&gt; Paramètres systèmes -&gt; </w:t>
      </w:r>
      <w:r w:rsidR="008D15E7" w:rsidRPr="004C0269">
        <w:rPr>
          <w:b/>
        </w:rPr>
        <w:t xml:space="preserve">Onglet </w:t>
      </w:r>
      <w:r w:rsidR="004C0269" w:rsidRPr="004C0269">
        <w:rPr>
          <w:b/>
        </w:rPr>
        <w:t xml:space="preserve"> Remplissage</w:t>
      </w:r>
      <w:r>
        <w:rPr>
          <w:b/>
        </w:rPr>
        <w:t xml:space="preserve"> </w:t>
      </w:r>
      <w:r w:rsidR="004C0269" w:rsidRPr="004C0269">
        <w:rPr>
          <w:b/>
        </w:rPr>
        <w:t>classe</w:t>
      </w:r>
      <w:r w:rsidR="004C0269">
        <w:rPr>
          <w:b/>
        </w:rPr>
        <w:t>.</w:t>
      </w:r>
    </w:p>
    <w:p w:rsidR="006C54A5" w:rsidRDefault="004C0269" w:rsidP="006D7278">
      <w:pPr>
        <w:ind w:left="357"/>
      </w:pPr>
      <w:r>
        <w:rPr>
          <w:noProof/>
          <w:lang w:eastAsia="fr-FR"/>
        </w:rPr>
        <w:drawing>
          <wp:anchor distT="0" distB="0" distL="114300" distR="114300" simplePos="0" relativeHeight="251666432" behindDoc="1" locked="0" layoutInCell="1" allowOverlap="1">
            <wp:simplePos x="0" y="0"/>
            <wp:positionH relativeFrom="column">
              <wp:posOffset>1164590</wp:posOffset>
            </wp:positionH>
            <wp:positionV relativeFrom="paragraph">
              <wp:posOffset>79375</wp:posOffset>
            </wp:positionV>
            <wp:extent cx="3752850" cy="2495550"/>
            <wp:effectExtent l="19050" t="0" r="0" b="0"/>
            <wp:wrapTight wrapText="bothSides">
              <wp:wrapPolygon edited="0">
                <wp:start x="-110" y="0"/>
                <wp:lineTo x="-110" y="21435"/>
                <wp:lineTo x="21600" y="21435"/>
                <wp:lineTo x="21600" y="0"/>
                <wp:lineTo x="-110" y="0"/>
              </wp:wrapPolygon>
            </wp:wrapTight>
            <wp:docPr id="1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3752850" cy="2495550"/>
                    </a:xfrm>
                    <a:prstGeom prst="rect">
                      <a:avLst/>
                    </a:prstGeom>
                    <a:noFill/>
                    <a:ln w="9525">
                      <a:noFill/>
                      <a:miter lim="800000"/>
                      <a:headEnd/>
                      <a:tailEnd/>
                    </a:ln>
                  </pic:spPr>
                </pic:pic>
              </a:graphicData>
            </a:graphic>
          </wp:anchor>
        </w:drawing>
      </w: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8D15E7" w:rsidRDefault="008D15E7" w:rsidP="006D7278">
      <w:pPr>
        <w:ind w:left="357"/>
      </w:pPr>
    </w:p>
    <w:p w:rsidR="004C0269" w:rsidRDefault="004C0269" w:rsidP="006D7278">
      <w:pPr>
        <w:ind w:left="357"/>
      </w:pPr>
      <w:r>
        <w:lastRenderedPageBreak/>
        <w:t>En  cochant Affecter les élèves automatiquement aux classes, l’opérateur n’aura pas</w:t>
      </w:r>
    </w:p>
    <w:p w:rsidR="004C0269" w:rsidRDefault="004C0269" w:rsidP="006D7278">
      <w:pPr>
        <w:ind w:left="357"/>
      </w:pPr>
      <w:proofErr w:type="gramStart"/>
      <w:r>
        <w:t>à</w:t>
      </w:r>
      <w:proofErr w:type="gramEnd"/>
      <w:r>
        <w:t xml:space="preserve"> choisir la classe de  l’élève, celui-ci sera mis dans une classe dont l’effectif limite </w:t>
      </w:r>
    </w:p>
    <w:p w:rsidR="003F6309" w:rsidRDefault="004C0269" w:rsidP="006D7278">
      <w:pPr>
        <w:ind w:left="357"/>
      </w:pPr>
      <w:proofErr w:type="gramStart"/>
      <w:r>
        <w:t>n’est</w:t>
      </w:r>
      <w:proofErr w:type="gramEnd"/>
      <w:r>
        <w:t xml:space="preserve"> pas encore atteint.</w:t>
      </w:r>
      <w:r w:rsidR="003F6309">
        <w:t xml:space="preserve"> </w:t>
      </w:r>
    </w:p>
    <w:p w:rsidR="008D15E7" w:rsidRDefault="003F6309" w:rsidP="006D7278">
      <w:pPr>
        <w:ind w:left="357"/>
      </w:pPr>
      <w:r>
        <w:t>Pour utiliser cette option, les effectifs de référence doivent être paramétrés dans :</w:t>
      </w:r>
    </w:p>
    <w:p w:rsidR="003F6309" w:rsidRDefault="003F6309" w:rsidP="006D7278">
      <w:pPr>
        <w:ind w:left="357"/>
      </w:pPr>
      <w:r>
        <w:t>Paramètres -&gt; Fichiers de base -&gt; Niveaux</w:t>
      </w:r>
    </w:p>
    <w:p w:rsidR="000D2398" w:rsidRDefault="00527CB1" w:rsidP="006D7278">
      <w:pPr>
        <w:ind w:left="357"/>
      </w:pPr>
      <w:r>
        <w:rPr>
          <w:noProof/>
          <w:lang w:eastAsia="fr-FR"/>
        </w:rPr>
        <w:drawing>
          <wp:anchor distT="0" distB="0" distL="114300" distR="114300" simplePos="0" relativeHeight="251667456" behindDoc="1" locked="0" layoutInCell="1" allowOverlap="1">
            <wp:simplePos x="0" y="0"/>
            <wp:positionH relativeFrom="column">
              <wp:posOffset>-45085</wp:posOffset>
            </wp:positionH>
            <wp:positionV relativeFrom="paragraph">
              <wp:posOffset>106680</wp:posOffset>
            </wp:positionV>
            <wp:extent cx="6477000" cy="3971925"/>
            <wp:effectExtent l="19050" t="0" r="0" b="0"/>
            <wp:wrapTight wrapText="bothSides">
              <wp:wrapPolygon edited="0">
                <wp:start x="-64" y="0"/>
                <wp:lineTo x="-64" y="21548"/>
                <wp:lineTo x="21600" y="21548"/>
                <wp:lineTo x="21600" y="0"/>
                <wp:lineTo x="-64" y="0"/>
              </wp:wrapPolygon>
            </wp:wrapTight>
            <wp:docPr id="14" name="Image 13" descr="FenFichierDeBase_Nivea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FichierDeBase_Niveau.png"/>
                    <pic:cNvPicPr/>
                  </pic:nvPicPr>
                  <pic:blipFill>
                    <a:blip r:embed="rId18" cstate="print"/>
                    <a:stretch>
                      <a:fillRect/>
                    </a:stretch>
                  </pic:blipFill>
                  <pic:spPr>
                    <a:xfrm>
                      <a:off x="0" y="0"/>
                      <a:ext cx="6477000" cy="3971925"/>
                    </a:xfrm>
                    <a:prstGeom prst="rect">
                      <a:avLst/>
                    </a:prstGeom>
                  </pic:spPr>
                </pic:pic>
              </a:graphicData>
            </a:graphic>
          </wp:anchor>
        </w:drawing>
      </w:r>
      <w:r>
        <w:t xml:space="preserve">Dans la colonne  </w:t>
      </w:r>
      <w:proofErr w:type="spellStart"/>
      <w:r w:rsidRPr="00527CB1">
        <w:rPr>
          <w:b/>
        </w:rPr>
        <w:t>Eff</w:t>
      </w:r>
      <w:proofErr w:type="spellEnd"/>
      <w:r w:rsidRPr="00527CB1">
        <w:rPr>
          <w:b/>
        </w:rPr>
        <w:t xml:space="preserve">. </w:t>
      </w:r>
      <w:proofErr w:type="spellStart"/>
      <w:r w:rsidRPr="00527CB1">
        <w:rPr>
          <w:b/>
        </w:rPr>
        <w:t>Prev</w:t>
      </w:r>
      <w:proofErr w:type="spellEnd"/>
      <w:r w:rsidRPr="00527CB1">
        <w:rPr>
          <w:b/>
        </w:rPr>
        <w:t>. Classe</w:t>
      </w:r>
      <w:r w:rsidR="000C25B7">
        <w:t xml:space="preserve">, taper les effectifs prévisionnels des classes de chaque </w:t>
      </w:r>
    </w:p>
    <w:p w:rsidR="000C25B7" w:rsidRDefault="000C25B7" w:rsidP="006D7278">
      <w:pPr>
        <w:ind w:left="357"/>
      </w:pPr>
      <w:r>
        <w:t>Niveau.</w:t>
      </w:r>
      <w:r w:rsidR="00E206AD">
        <w:t xml:space="preserve"> Il ne faut surtout pas oublier le Type Enseignement (EG : Enseignement Général, </w:t>
      </w:r>
    </w:p>
    <w:p w:rsidR="00E206AD" w:rsidRDefault="00E206AD" w:rsidP="006D7278">
      <w:pPr>
        <w:ind w:left="357"/>
      </w:pPr>
      <w:r>
        <w:t>ET : Enseignement Technique, etc.)</w:t>
      </w:r>
    </w:p>
    <w:p w:rsidR="00444235" w:rsidRPr="00444235" w:rsidRDefault="00444235" w:rsidP="006D7278">
      <w:pPr>
        <w:ind w:left="357"/>
      </w:pPr>
      <w:r w:rsidRPr="00444235">
        <w:rPr>
          <w:b/>
        </w:rPr>
        <w:t>Attention !!!</w:t>
      </w:r>
      <w:r>
        <w:rPr>
          <w:b/>
        </w:rPr>
        <w:t xml:space="preserve"> </w:t>
      </w:r>
      <w:r>
        <w:t>Si l’effectif prévisionnel est non nul, le système en tiendra compte même si l’affectation aux classes n’est pas automatique !</w:t>
      </w:r>
    </w:p>
    <w:p w:rsidR="00924563" w:rsidRPr="000C25B7" w:rsidRDefault="00924563" w:rsidP="006D7278">
      <w:pPr>
        <w:ind w:left="357"/>
      </w:pPr>
    </w:p>
    <w:p w:rsidR="000D2398" w:rsidRPr="00924563" w:rsidRDefault="00924563" w:rsidP="00924563">
      <w:pPr>
        <w:pStyle w:val="Paragraphedeliste"/>
        <w:numPr>
          <w:ilvl w:val="0"/>
          <w:numId w:val="21"/>
        </w:numPr>
        <w:rPr>
          <w:b/>
        </w:rPr>
      </w:pPr>
      <w:r w:rsidRPr="00924563">
        <w:rPr>
          <w:b/>
        </w:rPr>
        <w:t>Mode de saisie des règlements</w:t>
      </w:r>
    </w:p>
    <w:p w:rsidR="00924563" w:rsidRDefault="00924563" w:rsidP="00924563">
      <w:pPr>
        <w:pStyle w:val="Paragraphedeliste"/>
        <w:ind w:firstLine="0"/>
        <w:rPr>
          <w:b/>
        </w:rPr>
      </w:pPr>
      <w:r>
        <w:t xml:space="preserve">Paramètres  -&gt; Paramètres systèmes -&gt; </w:t>
      </w:r>
      <w:r w:rsidRPr="004C0269">
        <w:rPr>
          <w:b/>
        </w:rPr>
        <w:t xml:space="preserve">Onglet  </w:t>
      </w:r>
      <w:r>
        <w:rPr>
          <w:b/>
        </w:rPr>
        <w:t>Mode Saisie</w:t>
      </w:r>
      <w:r w:rsidR="00B87825">
        <w:rPr>
          <w:b/>
        </w:rPr>
        <w:t xml:space="preserve"> Règlements</w:t>
      </w:r>
      <w:r>
        <w:rPr>
          <w:b/>
        </w:rPr>
        <w:t>.</w:t>
      </w:r>
    </w:p>
    <w:p w:rsidR="00924563" w:rsidRDefault="000022FE" w:rsidP="00924563">
      <w:pPr>
        <w:pStyle w:val="Paragraphedeliste"/>
        <w:ind w:firstLine="0"/>
        <w:rPr>
          <w:b/>
        </w:rPr>
      </w:pPr>
      <w:r>
        <w:rPr>
          <w:b/>
          <w:noProof/>
          <w:lang w:eastAsia="fr-FR"/>
        </w:rPr>
        <w:drawing>
          <wp:anchor distT="0" distB="0" distL="114300" distR="114300" simplePos="0" relativeHeight="251695104" behindDoc="1" locked="0" layoutInCell="1" allowOverlap="1">
            <wp:simplePos x="0" y="0"/>
            <wp:positionH relativeFrom="column">
              <wp:posOffset>945515</wp:posOffset>
            </wp:positionH>
            <wp:positionV relativeFrom="paragraph">
              <wp:posOffset>90170</wp:posOffset>
            </wp:positionV>
            <wp:extent cx="3934460" cy="2609850"/>
            <wp:effectExtent l="19050" t="0" r="8890" b="0"/>
            <wp:wrapTight wrapText="bothSides">
              <wp:wrapPolygon edited="0">
                <wp:start x="-105" y="0"/>
                <wp:lineTo x="-105" y="21442"/>
                <wp:lineTo x="21649" y="21442"/>
                <wp:lineTo x="21649" y="0"/>
                <wp:lineTo x="-105" y="0"/>
              </wp:wrapPolygon>
            </wp:wrapTight>
            <wp:docPr id="11" name="Image 10" descr="FenParametrageSyste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ParametrageSysteme.png"/>
                    <pic:cNvPicPr/>
                  </pic:nvPicPr>
                  <pic:blipFill>
                    <a:blip r:embed="rId19" cstate="print"/>
                    <a:stretch>
                      <a:fillRect/>
                    </a:stretch>
                  </pic:blipFill>
                  <pic:spPr>
                    <a:xfrm>
                      <a:off x="0" y="0"/>
                      <a:ext cx="3934460" cy="2609850"/>
                    </a:xfrm>
                    <a:prstGeom prst="rect">
                      <a:avLst/>
                    </a:prstGeom>
                  </pic:spPr>
                </pic:pic>
              </a:graphicData>
            </a:graphic>
          </wp:anchor>
        </w:drawing>
      </w: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924563" w:rsidRDefault="00924563" w:rsidP="00924563">
      <w:pPr>
        <w:pStyle w:val="Paragraphedeliste"/>
        <w:ind w:firstLine="0"/>
        <w:rPr>
          <w:b/>
        </w:rPr>
      </w:pPr>
    </w:p>
    <w:p w:rsidR="000022FE" w:rsidRDefault="000022FE" w:rsidP="00924563">
      <w:pPr>
        <w:pStyle w:val="Paragraphedeliste"/>
        <w:ind w:firstLine="0"/>
        <w:rPr>
          <w:b/>
        </w:rPr>
      </w:pPr>
    </w:p>
    <w:p w:rsidR="000022FE" w:rsidRDefault="000022FE" w:rsidP="00924563">
      <w:pPr>
        <w:pStyle w:val="Paragraphedeliste"/>
        <w:ind w:firstLine="0"/>
        <w:rPr>
          <w:b/>
        </w:rPr>
      </w:pPr>
    </w:p>
    <w:p w:rsidR="000022FE" w:rsidRDefault="000022FE" w:rsidP="000022FE">
      <w:pPr>
        <w:pStyle w:val="Paragraphedeliste"/>
        <w:numPr>
          <w:ilvl w:val="0"/>
          <w:numId w:val="4"/>
        </w:numPr>
      </w:pPr>
      <w:r w:rsidRPr="003A5787">
        <w:rPr>
          <w:b/>
        </w:rPr>
        <w:lastRenderedPageBreak/>
        <w:t>Mode règlement par défaut</w:t>
      </w:r>
      <w:r>
        <w:t> : Si cette option est cochée, c’est ce mode qui sera sélectionné par défaut lors des règlements</w:t>
      </w:r>
    </w:p>
    <w:p w:rsidR="000022FE" w:rsidRDefault="000022FE" w:rsidP="000022FE">
      <w:pPr>
        <w:pStyle w:val="Paragraphedeliste"/>
        <w:numPr>
          <w:ilvl w:val="0"/>
          <w:numId w:val="4"/>
        </w:numPr>
      </w:pPr>
      <w:r w:rsidRPr="003A5787">
        <w:rPr>
          <w:b/>
        </w:rPr>
        <w:t>La date de règlement est la date Système</w:t>
      </w:r>
      <w:r>
        <w:t> :</w:t>
      </w:r>
      <w:r w:rsidR="003A5787">
        <w:t xml:space="preserve"> Si cette option est cochée, l</w:t>
      </w:r>
      <w:r>
        <w:t>’opérateur  n’aura pas à saisir la date de règlement, ce champ sera grisé.</w:t>
      </w:r>
    </w:p>
    <w:p w:rsidR="003A5787" w:rsidRDefault="003A5787" w:rsidP="000022FE">
      <w:pPr>
        <w:pStyle w:val="Paragraphedeliste"/>
        <w:numPr>
          <w:ilvl w:val="0"/>
          <w:numId w:val="4"/>
        </w:numPr>
      </w:pPr>
      <w:r w:rsidRPr="003A5787">
        <w:rPr>
          <w:b/>
        </w:rPr>
        <w:t>Enregistrer systématiquement les frais annexes</w:t>
      </w:r>
      <w:r>
        <w:t xml:space="preserve">. </w:t>
      </w:r>
    </w:p>
    <w:p w:rsidR="003B6444" w:rsidRDefault="003A5787" w:rsidP="00B1068B">
      <w:pPr>
        <w:pStyle w:val="Paragraphedeliste"/>
        <w:ind w:firstLine="696"/>
      </w:pPr>
      <w:r>
        <w:t>Si cette option est cochée, la table des frais annexes est grisée. A l’inscription,</w:t>
      </w:r>
      <w:r w:rsidR="003B6444">
        <w:t xml:space="preserve"> tout le montant payé doit être</w:t>
      </w:r>
      <w:r w:rsidR="00B1068B">
        <w:t xml:space="preserve"> tapé</w:t>
      </w:r>
      <w:r w:rsidR="003B6444">
        <w:t xml:space="preserve"> dans le champ Montant</w:t>
      </w:r>
      <w:r w:rsidR="00B1068B">
        <w:t xml:space="preserve"> règlement. L</w:t>
      </w:r>
      <w:r>
        <w:t>es frais annexes sont enregistrés avant même  les frais  d’inscription et la scolarité. Le reçu qui sort ne détaille pas les différents frais.</w:t>
      </w:r>
      <w:r w:rsidR="003B6444">
        <w:t xml:space="preserve"> Après inscription, tout règlement se fait dans l’onglet Scolarité de la fenêtre de saisie des règlements.</w:t>
      </w:r>
    </w:p>
    <w:p w:rsidR="00355E09" w:rsidRDefault="00355E09" w:rsidP="00B1068B">
      <w:pPr>
        <w:pStyle w:val="Paragraphedeliste"/>
        <w:ind w:firstLine="696"/>
      </w:pPr>
      <w:r>
        <w:t>Avec cette option s’il existe quand même des frais annexes qui ne sont pas obligatoires, il faut les cocher comme optionnel dans les fichiers de base et précisément  Centre de Coût.</w:t>
      </w:r>
    </w:p>
    <w:p w:rsidR="00355E09" w:rsidRDefault="00355E09" w:rsidP="00355E09">
      <w:pPr>
        <w:pStyle w:val="Paragraphedeliste"/>
        <w:ind w:firstLine="696"/>
      </w:pPr>
      <w:r>
        <w:t>Pour rattacher un frais annexe optionnel</w:t>
      </w:r>
      <w:r w:rsidR="004E1028">
        <w:t xml:space="preserve"> à un élève, ou procéder à son </w:t>
      </w:r>
    </w:p>
    <w:p w:rsidR="00355E09" w:rsidRDefault="004E1028" w:rsidP="00355E09">
      <w:pPr>
        <w:pStyle w:val="Paragraphedeliste"/>
        <w:ind w:firstLine="696"/>
      </w:pPr>
      <w:proofErr w:type="gramStart"/>
      <w:r>
        <w:t>règlement</w:t>
      </w:r>
      <w:proofErr w:type="gramEnd"/>
      <w:r>
        <w:t xml:space="preserve"> (</w:t>
      </w:r>
      <w:r w:rsidR="00355E09">
        <w:t>si déjà attaché), il faut :</w:t>
      </w:r>
    </w:p>
    <w:p w:rsidR="00355E09" w:rsidRDefault="00355E09" w:rsidP="00355E09">
      <w:pPr>
        <w:pStyle w:val="Paragraphedeliste"/>
        <w:ind w:firstLine="696"/>
      </w:pPr>
      <w:r>
        <w:t xml:space="preserve"> </w:t>
      </w:r>
    </w:p>
    <w:p w:rsidR="00355E09" w:rsidRDefault="00355E09" w:rsidP="00355E09">
      <w:pPr>
        <w:pStyle w:val="Paragraphedeliste"/>
        <w:ind w:firstLine="696"/>
      </w:pPr>
      <w:r>
        <w:t>. Cliquer sur l'onglet Frais annexes</w:t>
      </w:r>
    </w:p>
    <w:p w:rsidR="00355E09" w:rsidRDefault="00355E09" w:rsidP="00355E09">
      <w:pPr>
        <w:pStyle w:val="Paragraphedeliste"/>
        <w:ind w:firstLine="696"/>
      </w:pPr>
      <w:r>
        <w:t>. Double cliquer sur le nom de l'élève</w:t>
      </w:r>
    </w:p>
    <w:p w:rsidR="00355E09" w:rsidRDefault="00355E09" w:rsidP="00355E09">
      <w:pPr>
        <w:pStyle w:val="Paragraphedeliste"/>
        <w:ind w:firstLine="696"/>
      </w:pPr>
      <w:r>
        <w:t>. Dans la fenêtre FS033, cliquer sur l'onglet Frais annexes</w:t>
      </w:r>
    </w:p>
    <w:p w:rsidR="00355E09" w:rsidRDefault="00355E09" w:rsidP="00355E09">
      <w:pPr>
        <w:pStyle w:val="Paragraphedeliste"/>
        <w:ind w:firstLine="696"/>
      </w:pPr>
      <w:r>
        <w:t>. Sélectionnez le frais annexe et procéder à son règlement</w:t>
      </w:r>
    </w:p>
    <w:p w:rsidR="00355E09" w:rsidRDefault="00355E09" w:rsidP="00B1068B">
      <w:pPr>
        <w:pStyle w:val="Paragraphedeliste"/>
        <w:ind w:firstLine="696"/>
      </w:pPr>
    </w:p>
    <w:p w:rsidR="00B1068B" w:rsidRDefault="003B6444" w:rsidP="00AF6B25">
      <w:pPr>
        <w:pStyle w:val="Paragraphedeliste"/>
        <w:numPr>
          <w:ilvl w:val="0"/>
          <w:numId w:val="4"/>
        </w:numPr>
      </w:pPr>
      <w:r w:rsidRPr="00AF6B25">
        <w:rPr>
          <w:b/>
        </w:rPr>
        <w:t>Dans le cas contraire</w:t>
      </w:r>
      <w:r>
        <w:t xml:space="preserve">, les frais annexes sont saisis séparément lors de l’inscription dans la table Frais annexes avant enregistrement. Exemple : Sur un total de 50 000 frs, si les frais doivent être payés à hauteur de 10 000 frs, taper 40 000 frs dans le champ Montant Règlement et 10 000 frs devant le ou les frais annexes concernés dans la table des Frais annexes. </w:t>
      </w:r>
      <w:r w:rsidR="00B1068B">
        <w:t>Le reçu qui sort détaille les frais annexes.</w:t>
      </w:r>
    </w:p>
    <w:p w:rsidR="00E8414C" w:rsidRDefault="00E8414C" w:rsidP="00E8414C">
      <w:pPr>
        <w:pStyle w:val="Paragraphedeliste"/>
        <w:ind w:firstLine="0"/>
      </w:pPr>
    </w:p>
    <w:p w:rsidR="000022FE" w:rsidRPr="000022FE" w:rsidRDefault="00B1068B" w:rsidP="003A5787">
      <w:pPr>
        <w:pStyle w:val="Paragraphedeliste"/>
        <w:ind w:firstLine="0"/>
      </w:pPr>
      <w:r>
        <w:t xml:space="preserve">Après inscription, la scolarité est payée dans l’onglet </w:t>
      </w:r>
      <w:r w:rsidRPr="00B1068B">
        <w:rPr>
          <w:b/>
          <w:i/>
        </w:rPr>
        <w:t>SCOLARITE</w:t>
      </w:r>
      <w:r>
        <w:t xml:space="preserve"> et les frais annexes dans </w:t>
      </w:r>
      <w:r w:rsidRPr="00B1068B">
        <w:rPr>
          <w:b/>
          <w:i/>
        </w:rPr>
        <w:t>FRAIS ANNEXES</w:t>
      </w:r>
      <w:r>
        <w:rPr>
          <w:b/>
          <w:i/>
        </w:rPr>
        <w:t>.</w:t>
      </w:r>
      <w:r>
        <w:t xml:space="preserve"> </w:t>
      </w:r>
    </w:p>
    <w:p w:rsidR="000022FE" w:rsidRDefault="000022FE" w:rsidP="00924563">
      <w:pPr>
        <w:pStyle w:val="Paragraphedeliste"/>
        <w:ind w:firstLine="0"/>
        <w:rPr>
          <w:b/>
        </w:rPr>
      </w:pPr>
    </w:p>
    <w:p w:rsidR="00163C15" w:rsidRPr="00163C15" w:rsidRDefault="00163C15" w:rsidP="00163C15">
      <w:pPr>
        <w:pStyle w:val="Paragraphedeliste"/>
        <w:numPr>
          <w:ilvl w:val="0"/>
          <w:numId w:val="21"/>
        </w:numPr>
        <w:rPr>
          <w:b/>
        </w:rPr>
      </w:pPr>
      <w:r w:rsidRPr="00163C15">
        <w:rPr>
          <w:b/>
        </w:rPr>
        <w:t>Paramétrage des imprimantes Ticket Caisse</w:t>
      </w:r>
    </w:p>
    <w:p w:rsidR="00163C15" w:rsidRDefault="00163C15" w:rsidP="00163C15">
      <w:pPr>
        <w:ind w:left="360" w:firstLine="0"/>
      </w:pPr>
      <w:r>
        <w:t>Les différents reçus peuvent être imprimés au format Ticket caisse. Pour se faire, il faut :</w:t>
      </w:r>
    </w:p>
    <w:p w:rsidR="00163C15" w:rsidRPr="00A77BA8" w:rsidRDefault="00163C15" w:rsidP="00163C15">
      <w:pPr>
        <w:numPr>
          <w:ilvl w:val="0"/>
          <w:numId w:val="14"/>
        </w:numPr>
      </w:pPr>
      <w:r>
        <w:t>Acquérir l’imprimante caisse et l’installer sur l’ordinateur</w:t>
      </w:r>
    </w:p>
    <w:p w:rsidR="00163C15" w:rsidRDefault="00163C15" w:rsidP="00163C15">
      <w:pPr>
        <w:numPr>
          <w:ilvl w:val="0"/>
          <w:numId w:val="14"/>
        </w:numPr>
      </w:pPr>
      <w:r>
        <w:t xml:space="preserve">Procéder à son paramétrage : </w:t>
      </w:r>
    </w:p>
    <w:p w:rsidR="00163C15" w:rsidRPr="0046027C" w:rsidRDefault="00163C15" w:rsidP="00163C15">
      <w:pPr>
        <w:numPr>
          <w:ilvl w:val="0"/>
          <w:numId w:val="15"/>
        </w:numPr>
      </w:pPr>
      <w:r>
        <w:t xml:space="preserve">Paramètres </w:t>
      </w:r>
      <w:r w:rsidRPr="003A6FF8">
        <w:t>-&gt;</w:t>
      </w:r>
      <w:r>
        <w:t xml:space="preserve"> Paramètres systèmes</w:t>
      </w:r>
    </w:p>
    <w:p w:rsidR="00163C15" w:rsidRDefault="00163C15" w:rsidP="00163C15">
      <w:pPr>
        <w:ind w:left="0" w:firstLine="0"/>
      </w:pPr>
    </w:p>
    <w:p w:rsidR="00163C15" w:rsidRDefault="00163C15" w:rsidP="00163C15">
      <w:pPr>
        <w:numPr>
          <w:ilvl w:val="0"/>
          <w:numId w:val="15"/>
        </w:numPr>
      </w:pPr>
      <w:r>
        <w:t>Cocher la case Imprimer au format Ticket Caisse</w:t>
      </w:r>
    </w:p>
    <w:p w:rsidR="00163C15" w:rsidRPr="001F1516" w:rsidRDefault="00163C15" w:rsidP="00163C15">
      <w:pPr>
        <w:numPr>
          <w:ilvl w:val="0"/>
          <w:numId w:val="15"/>
        </w:numPr>
      </w:pPr>
      <w:r>
        <w:t xml:space="preserve">Taper le nom de l’imprimante caisse tel qu’il apparaît dans la fenêtre </w:t>
      </w:r>
      <w:r w:rsidRPr="001F1516">
        <w:rPr>
          <w:b/>
        </w:rPr>
        <w:t>Configuration Imprimante</w:t>
      </w:r>
      <w:r>
        <w:rPr>
          <w:b/>
        </w:rPr>
        <w:t xml:space="preserve">. </w:t>
      </w:r>
    </w:p>
    <w:p w:rsidR="00163C15" w:rsidRDefault="00163C15" w:rsidP="00163C15">
      <w:pPr>
        <w:ind w:left="1800" w:firstLine="0"/>
      </w:pPr>
      <w:r>
        <w:t xml:space="preserve">Voir  Fichier </w:t>
      </w:r>
      <w:r w:rsidRPr="003A6FF8">
        <w:t>-&gt;</w:t>
      </w:r>
      <w:r>
        <w:t xml:space="preserve"> Configurer l’imprimante</w:t>
      </w:r>
    </w:p>
    <w:p w:rsidR="00163C15" w:rsidRDefault="00163C15" w:rsidP="00163C15">
      <w:pPr>
        <w:ind w:left="1800" w:firstLine="0"/>
      </w:pPr>
      <w:r>
        <w:rPr>
          <w:noProof/>
          <w:lang w:eastAsia="fr-FR"/>
        </w:rPr>
        <w:lastRenderedPageBreak/>
        <w:drawing>
          <wp:anchor distT="0" distB="0" distL="114300" distR="114300" simplePos="0" relativeHeight="251691008" behindDoc="1" locked="0" layoutInCell="1" allowOverlap="1">
            <wp:simplePos x="0" y="0"/>
            <wp:positionH relativeFrom="column">
              <wp:posOffset>947420</wp:posOffset>
            </wp:positionH>
            <wp:positionV relativeFrom="paragraph">
              <wp:posOffset>70485</wp:posOffset>
            </wp:positionV>
            <wp:extent cx="4267200" cy="3114675"/>
            <wp:effectExtent l="19050" t="0" r="0" b="0"/>
            <wp:wrapTight wrapText="bothSides">
              <wp:wrapPolygon edited="0">
                <wp:start x="-96" y="0"/>
                <wp:lineTo x="-96" y="21534"/>
                <wp:lineTo x="21600" y="21534"/>
                <wp:lineTo x="21600" y="0"/>
                <wp:lineTo x="-96" y="0"/>
              </wp:wrapPolygon>
            </wp:wrapTight>
            <wp:docPr id="30" name="Image 4" descr="FenParamTicketCai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nParamTicketCaisse"/>
                    <pic:cNvPicPr>
                      <a:picLocks noChangeAspect="1" noChangeArrowheads="1"/>
                    </pic:cNvPicPr>
                  </pic:nvPicPr>
                  <pic:blipFill>
                    <a:blip r:embed="rId20" cstate="print"/>
                    <a:srcRect/>
                    <a:stretch>
                      <a:fillRect/>
                    </a:stretch>
                  </pic:blipFill>
                  <pic:spPr bwMode="auto">
                    <a:xfrm>
                      <a:off x="0" y="0"/>
                      <a:ext cx="4267200" cy="3114675"/>
                    </a:xfrm>
                    <a:prstGeom prst="rect">
                      <a:avLst/>
                    </a:prstGeom>
                    <a:noFill/>
                    <a:ln w="9525">
                      <a:noFill/>
                      <a:miter lim="800000"/>
                      <a:headEnd/>
                      <a:tailEnd/>
                    </a:ln>
                  </pic:spPr>
                </pic:pic>
              </a:graphicData>
            </a:graphic>
          </wp:anchor>
        </w:drawing>
      </w:r>
    </w:p>
    <w:p w:rsidR="00163C15" w:rsidRPr="0046027C" w:rsidRDefault="00163C15" w:rsidP="00163C15"/>
    <w:p w:rsidR="00163C15" w:rsidRPr="0046027C" w:rsidRDefault="00163C15" w:rsidP="00163C15"/>
    <w:p w:rsidR="00163C15" w:rsidRPr="0046027C" w:rsidRDefault="00163C15" w:rsidP="00163C15"/>
    <w:p w:rsidR="00163C15" w:rsidRPr="0046027C" w:rsidRDefault="00163C15" w:rsidP="00163C15"/>
    <w:p w:rsidR="00163C15" w:rsidRPr="0046027C" w:rsidRDefault="00163C15" w:rsidP="00163C15"/>
    <w:p w:rsidR="00163C15" w:rsidRPr="0046027C" w:rsidRDefault="00163C15" w:rsidP="00163C15"/>
    <w:p w:rsidR="00163C15" w:rsidRPr="0046027C" w:rsidRDefault="00163C15" w:rsidP="00163C15"/>
    <w:p w:rsidR="00163C15" w:rsidRDefault="00163C15" w:rsidP="00163C15"/>
    <w:p w:rsidR="00163C15" w:rsidRDefault="00163C15" w:rsidP="00163C15">
      <w:pPr>
        <w:ind w:left="0" w:firstLine="0"/>
      </w:pPr>
    </w:p>
    <w:p w:rsidR="00163C15" w:rsidRDefault="00163C15" w:rsidP="00163C15">
      <w:pPr>
        <w:ind w:left="0" w:firstLine="0"/>
      </w:pPr>
    </w:p>
    <w:p w:rsidR="00163C15" w:rsidRDefault="00163C15" w:rsidP="00163C15">
      <w:pPr>
        <w:ind w:left="0" w:firstLine="0"/>
      </w:pPr>
    </w:p>
    <w:p w:rsidR="00163C15" w:rsidRDefault="00163C15" w:rsidP="00163C15">
      <w:pPr>
        <w:ind w:left="0" w:firstLine="0"/>
      </w:pPr>
    </w:p>
    <w:p w:rsidR="00163C15" w:rsidRDefault="00163C15" w:rsidP="00163C15">
      <w:pPr>
        <w:ind w:left="0" w:firstLine="0"/>
      </w:pPr>
    </w:p>
    <w:p w:rsidR="00163C15" w:rsidRDefault="00163C15" w:rsidP="00163C15">
      <w:pPr>
        <w:ind w:left="0" w:firstLine="0"/>
      </w:pPr>
    </w:p>
    <w:p w:rsidR="00163C15" w:rsidRDefault="00163C15" w:rsidP="00163C15">
      <w:pPr>
        <w:ind w:left="0" w:firstLine="0"/>
      </w:pPr>
    </w:p>
    <w:p w:rsidR="00163C15" w:rsidRDefault="00163C15" w:rsidP="00163C15">
      <w:pPr>
        <w:ind w:left="0" w:firstLine="0"/>
      </w:pPr>
      <w:r w:rsidRPr="0046027C">
        <w:rPr>
          <w:b/>
        </w:rPr>
        <w:t>Remarque</w:t>
      </w:r>
      <w:r>
        <w:rPr>
          <w:b/>
        </w:rPr>
        <w:t xml:space="preserve"> : </w:t>
      </w:r>
      <w:r w:rsidRPr="0046027C">
        <w:t>Les reçus de règlement</w:t>
      </w:r>
      <w:r>
        <w:t xml:space="preserve"> seront alors automatiquement dirigés vers cette imprimante alors que les autres états s’imprimeront sur l’imprimante A4 par défaut.</w:t>
      </w:r>
    </w:p>
    <w:p w:rsidR="00924563" w:rsidRPr="00924563" w:rsidRDefault="00924563" w:rsidP="00924563">
      <w:pPr>
        <w:pStyle w:val="Paragraphedeliste"/>
        <w:ind w:firstLine="0"/>
        <w:rPr>
          <w:b/>
        </w:rPr>
      </w:pPr>
    </w:p>
    <w:p w:rsidR="006C54A5" w:rsidRDefault="008D15E7" w:rsidP="008D15E7">
      <w:pPr>
        <w:pStyle w:val="Paragraphedeliste"/>
        <w:numPr>
          <w:ilvl w:val="0"/>
          <w:numId w:val="5"/>
        </w:numPr>
        <w:rPr>
          <w:b/>
        </w:rPr>
      </w:pPr>
      <w:r w:rsidRPr="008D15E7">
        <w:rPr>
          <w:b/>
        </w:rPr>
        <w:t>Inscription des élèves</w:t>
      </w:r>
    </w:p>
    <w:p w:rsidR="00163C15" w:rsidRDefault="000F6166" w:rsidP="000F6166">
      <w:pPr>
        <w:pStyle w:val="Paragraphedeliste"/>
        <w:numPr>
          <w:ilvl w:val="0"/>
          <w:numId w:val="6"/>
        </w:numPr>
        <w:rPr>
          <w:b/>
        </w:rPr>
      </w:pPr>
      <w:r>
        <w:rPr>
          <w:b/>
        </w:rPr>
        <w:t>Ancien  élève</w:t>
      </w:r>
    </w:p>
    <w:p w:rsidR="00163C15" w:rsidRPr="00163C15" w:rsidRDefault="00163C15" w:rsidP="00163C15"/>
    <w:p w:rsidR="00163C15" w:rsidRPr="00163C15" w:rsidRDefault="00163C15" w:rsidP="00163C15"/>
    <w:p w:rsidR="00163C15" w:rsidRDefault="00163C15" w:rsidP="00163C15">
      <w:pPr>
        <w:ind w:left="0" w:firstLine="0"/>
      </w:pPr>
      <w:r>
        <w:rPr>
          <w:noProof/>
          <w:lang w:eastAsia="fr-FR"/>
        </w:rPr>
        <w:drawing>
          <wp:anchor distT="0" distB="0" distL="114300" distR="114300" simplePos="0" relativeHeight="251693056" behindDoc="1" locked="0" layoutInCell="1" allowOverlap="1">
            <wp:simplePos x="0" y="0"/>
            <wp:positionH relativeFrom="column">
              <wp:posOffset>-54610</wp:posOffset>
            </wp:positionH>
            <wp:positionV relativeFrom="paragraph">
              <wp:posOffset>350520</wp:posOffset>
            </wp:positionV>
            <wp:extent cx="6410325" cy="3810000"/>
            <wp:effectExtent l="19050" t="0" r="9525" b="0"/>
            <wp:wrapTight wrapText="bothSides">
              <wp:wrapPolygon edited="0">
                <wp:start x="-64" y="0"/>
                <wp:lineTo x="-64" y="21492"/>
                <wp:lineTo x="21632" y="21492"/>
                <wp:lineTo x="21632" y="0"/>
                <wp:lineTo x="-64" y="0"/>
              </wp:wrapPolygon>
            </wp:wrapTight>
            <wp:docPr id="31" name="Image 10" descr="FenSaisieRegl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SaisieReglements.png"/>
                    <pic:cNvPicPr/>
                  </pic:nvPicPr>
                  <pic:blipFill>
                    <a:blip r:embed="rId21" cstate="print"/>
                    <a:stretch>
                      <a:fillRect/>
                    </a:stretch>
                  </pic:blipFill>
                  <pic:spPr>
                    <a:xfrm>
                      <a:off x="0" y="0"/>
                      <a:ext cx="6410325" cy="3810000"/>
                    </a:xfrm>
                    <a:prstGeom prst="rect">
                      <a:avLst/>
                    </a:prstGeom>
                  </pic:spPr>
                </pic:pic>
              </a:graphicData>
            </a:graphic>
          </wp:anchor>
        </w:drawing>
      </w:r>
      <w:r w:rsidRPr="008D15E7">
        <w:t>A</w:t>
      </w:r>
      <w:r>
        <w:t>u Privé, elle se fait essentiellement dans l’onglet</w:t>
      </w:r>
      <w:r w:rsidRPr="008D15E7">
        <w:rPr>
          <w:b/>
          <w:i/>
        </w:rPr>
        <w:t xml:space="preserve"> ELEVES ANNEE PREC</w:t>
      </w:r>
      <w:r>
        <w:rPr>
          <w:b/>
          <w:i/>
        </w:rPr>
        <w:t>.</w:t>
      </w:r>
    </w:p>
    <w:p w:rsidR="00D0053F" w:rsidRDefault="00D0053F" w:rsidP="00D0053F">
      <w:pPr>
        <w:ind w:left="0" w:firstLine="0"/>
      </w:pPr>
      <w:r>
        <w:t>Ici ne s’affichent que les élèves ayant fréquenté</w:t>
      </w:r>
      <w:r w:rsidR="00F239BC">
        <w:t xml:space="preserve"> l’établissement</w:t>
      </w:r>
      <w:r>
        <w:t xml:space="preserve"> </w:t>
      </w:r>
      <w:r w:rsidR="00F239BC">
        <w:t>l’année précédente.</w:t>
      </w:r>
    </w:p>
    <w:p w:rsidR="000F6166" w:rsidRDefault="000F6166" w:rsidP="00D0053F">
      <w:pPr>
        <w:ind w:left="0" w:firstLine="0"/>
        <w:rPr>
          <w:b/>
        </w:rPr>
      </w:pPr>
      <w:r w:rsidRPr="000F6166">
        <w:rPr>
          <w:b/>
        </w:rPr>
        <w:lastRenderedPageBreak/>
        <w:t>Procédure</w:t>
      </w:r>
      <w:r w:rsidR="00A85280">
        <w:rPr>
          <w:b/>
        </w:rPr>
        <w:t> :</w:t>
      </w:r>
    </w:p>
    <w:p w:rsidR="00A85280" w:rsidRDefault="00A85280" w:rsidP="00A85280">
      <w:pPr>
        <w:pStyle w:val="Paragraphedeliste"/>
        <w:numPr>
          <w:ilvl w:val="0"/>
          <w:numId w:val="4"/>
        </w:numPr>
      </w:pPr>
      <w:r w:rsidRPr="00A85280">
        <w:t>Doub</w:t>
      </w:r>
      <w:r>
        <w:t xml:space="preserve">le cliquer sur le nom de l’élève. (On peut le rechercher en cliquant sur la loupe de la colonne </w:t>
      </w:r>
      <w:r w:rsidRPr="00A85280">
        <w:rPr>
          <w:b/>
        </w:rPr>
        <w:t>nom</w:t>
      </w:r>
      <w:r>
        <w:rPr>
          <w:b/>
        </w:rPr>
        <w:t xml:space="preserve"> </w:t>
      </w:r>
      <w:r>
        <w:t>et en tapant le nom)</w:t>
      </w:r>
    </w:p>
    <w:p w:rsidR="00A85280" w:rsidRDefault="002D6E62" w:rsidP="006E2FE8">
      <w:pPr>
        <w:pStyle w:val="Paragraphedeliste"/>
        <w:numPr>
          <w:ilvl w:val="0"/>
          <w:numId w:val="4"/>
        </w:numPr>
      </w:pPr>
      <w:r>
        <w:rPr>
          <w:noProof/>
          <w:lang w:eastAsia="fr-FR"/>
        </w:rPr>
        <w:drawing>
          <wp:anchor distT="0" distB="0" distL="114300" distR="114300" simplePos="0" relativeHeight="251694080" behindDoc="1" locked="0" layoutInCell="1" allowOverlap="1">
            <wp:simplePos x="0" y="0"/>
            <wp:positionH relativeFrom="column">
              <wp:posOffset>12065</wp:posOffset>
            </wp:positionH>
            <wp:positionV relativeFrom="paragraph">
              <wp:posOffset>373380</wp:posOffset>
            </wp:positionV>
            <wp:extent cx="6477000" cy="3619500"/>
            <wp:effectExtent l="19050" t="0" r="0" b="0"/>
            <wp:wrapTight wrapText="bothSides">
              <wp:wrapPolygon edited="0">
                <wp:start x="-64" y="0"/>
                <wp:lineTo x="-64" y="21486"/>
                <wp:lineTo x="21600" y="21486"/>
                <wp:lineTo x="21600" y="0"/>
                <wp:lineTo x="-64" y="0"/>
              </wp:wrapPolygon>
            </wp:wrapTight>
            <wp:docPr id="33" name="Image 32" descr="FenSaisieReliqu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SaisieReliquat.png"/>
                    <pic:cNvPicPr/>
                  </pic:nvPicPr>
                  <pic:blipFill>
                    <a:blip r:embed="rId22" cstate="print"/>
                    <a:stretch>
                      <a:fillRect/>
                    </a:stretch>
                  </pic:blipFill>
                  <pic:spPr>
                    <a:xfrm>
                      <a:off x="0" y="0"/>
                      <a:ext cx="6477000" cy="3619500"/>
                    </a:xfrm>
                    <a:prstGeom prst="rect">
                      <a:avLst/>
                    </a:prstGeom>
                  </pic:spPr>
                </pic:pic>
              </a:graphicData>
            </a:graphic>
          </wp:anchor>
        </w:drawing>
      </w:r>
      <w:r w:rsidR="006E2FE8">
        <w:t xml:space="preserve">Si l’élève a un reliquat à payer, la fenêtre ci-dessous s’affiche ! </w:t>
      </w:r>
    </w:p>
    <w:p w:rsidR="006E2FE8" w:rsidRPr="006E2FE8" w:rsidRDefault="006E2FE8" w:rsidP="006E2FE8">
      <w:pPr>
        <w:pStyle w:val="Paragraphedeliste"/>
        <w:numPr>
          <w:ilvl w:val="0"/>
          <w:numId w:val="7"/>
        </w:numPr>
      </w:pPr>
      <w:r>
        <w:t xml:space="preserve">Choisir alors le type de reliquat en déroulant la liste </w:t>
      </w:r>
      <w:r w:rsidRPr="006E2FE8">
        <w:rPr>
          <w:b/>
        </w:rPr>
        <w:t>Type Reliquat</w:t>
      </w:r>
    </w:p>
    <w:p w:rsidR="006E2FE8" w:rsidRPr="000C1FD0" w:rsidRDefault="006E2FE8" w:rsidP="006E2FE8">
      <w:pPr>
        <w:pStyle w:val="Paragraphedeliste"/>
        <w:numPr>
          <w:ilvl w:val="0"/>
          <w:numId w:val="7"/>
        </w:numPr>
      </w:pPr>
      <w:r>
        <w:t xml:space="preserve">Taper le montant, la date et cliquer sur le bouton </w:t>
      </w:r>
      <w:r w:rsidRPr="007A6D2F">
        <w:rPr>
          <w:b/>
          <w:i/>
        </w:rPr>
        <w:t>Enregistrer</w:t>
      </w:r>
    </w:p>
    <w:p w:rsidR="000C1FD0" w:rsidRDefault="000C1FD0" w:rsidP="000C1FD0">
      <w:pPr>
        <w:pStyle w:val="Paragraphedeliste"/>
        <w:numPr>
          <w:ilvl w:val="0"/>
          <w:numId w:val="4"/>
        </w:numPr>
      </w:pPr>
      <w:r>
        <w:t>S’il n’</w:t>
      </w:r>
      <w:r w:rsidR="00364637">
        <w:t>a pas de reliquat, on passe directement à la nouvelle inscription</w:t>
      </w:r>
    </w:p>
    <w:p w:rsidR="00084310" w:rsidRDefault="00084310" w:rsidP="00084310">
      <w:pPr>
        <w:pStyle w:val="Paragraphedeliste"/>
        <w:numPr>
          <w:ilvl w:val="0"/>
          <w:numId w:val="4"/>
        </w:numPr>
      </w:pPr>
      <w:r>
        <w:t xml:space="preserve">Si vous avez choisi le mode </w:t>
      </w:r>
      <w:r w:rsidRPr="00084310">
        <w:rPr>
          <w:b/>
        </w:rPr>
        <w:t>Affecter automatiquement les élèves aux classes</w:t>
      </w:r>
      <w:r>
        <w:t xml:space="preserve">, la liste déroulante </w:t>
      </w:r>
      <w:r w:rsidRPr="00084310">
        <w:rPr>
          <w:b/>
        </w:rPr>
        <w:t>Classe</w:t>
      </w:r>
      <w:r>
        <w:t xml:space="preserve"> sera inactive. Autrement, choisir la classe</w:t>
      </w:r>
    </w:p>
    <w:p w:rsidR="00084310" w:rsidRDefault="00633DDE" w:rsidP="00084310">
      <w:pPr>
        <w:pStyle w:val="Paragraphedeliste"/>
        <w:numPr>
          <w:ilvl w:val="0"/>
          <w:numId w:val="4"/>
        </w:numPr>
      </w:pPr>
      <w:r>
        <w:t>Taper le montant à encaisser et la date</w:t>
      </w:r>
    </w:p>
    <w:p w:rsidR="008D4EEB" w:rsidRDefault="008D4EEB" w:rsidP="00084310">
      <w:pPr>
        <w:pStyle w:val="Paragraphedeliste"/>
        <w:numPr>
          <w:ilvl w:val="0"/>
          <w:numId w:val="4"/>
        </w:numPr>
      </w:pPr>
      <w:r>
        <w:t xml:space="preserve">Choisir sa </w:t>
      </w:r>
      <w:r w:rsidRPr="008D4EEB">
        <w:rPr>
          <w:b/>
        </w:rPr>
        <w:t>Langue Vivante 2</w:t>
      </w:r>
      <w:r>
        <w:rPr>
          <w:b/>
        </w:rPr>
        <w:t xml:space="preserve"> (LV2)</w:t>
      </w:r>
      <w:r>
        <w:t xml:space="preserve"> si le niveau de l’élève l’exige.</w:t>
      </w:r>
    </w:p>
    <w:p w:rsidR="00633DDE" w:rsidRDefault="00633DDE" w:rsidP="00084310">
      <w:pPr>
        <w:pStyle w:val="Paragraphedeliste"/>
        <w:numPr>
          <w:ilvl w:val="0"/>
          <w:numId w:val="4"/>
        </w:numPr>
      </w:pPr>
      <w:r>
        <w:t xml:space="preserve">Dans la table </w:t>
      </w:r>
      <w:r w:rsidRPr="00633DDE">
        <w:rPr>
          <w:b/>
        </w:rPr>
        <w:t>Frais annexes</w:t>
      </w:r>
      <w:r>
        <w:rPr>
          <w:b/>
        </w:rPr>
        <w:t xml:space="preserve">, </w:t>
      </w:r>
      <w:r w:rsidR="00F3455B">
        <w:rPr>
          <w:b/>
        </w:rPr>
        <w:t xml:space="preserve"> </w:t>
      </w:r>
      <w:r w:rsidR="00F3455B" w:rsidRPr="00F3455B">
        <w:t>ta</w:t>
      </w:r>
      <w:r w:rsidR="00F3455B">
        <w:t xml:space="preserve">per la valeur </w:t>
      </w:r>
      <w:r w:rsidR="00E13A65">
        <w:t>exacte pour chaque élève si celle affichée par défaut ne convient pas.</w:t>
      </w:r>
    </w:p>
    <w:p w:rsidR="005B4319" w:rsidRPr="00A85280" w:rsidRDefault="005B4319" w:rsidP="005B4319">
      <w:pPr>
        <w:pStyle w:val="Paragraphedeliste"/>
        <w:ind w:firstLine="0"/>
      </w:pPr>
    </w:p>
    <w:p w:rsidR="000F6166" w:rsidRDefault="005B4319" w:rsidP="005B4319">
      <w:pPr>
        <w:ind w:left="360" w:firstLine="0"/>
        <w:rPr>
          <w:b/>
        </w:rPr>
      </w:pPr>
      <w:r>
        <w:rPr>
          <w:b/>
          <w:color w:val="FF0000"/>
        </w:rPr>
        <w:t xml:space="preserve"> </w:t>
      </w:r>
      <w:r w:rsidRPr="005B4319">
        <w:rPr>
          <w:b/>
          <w:color w:val="FF0000"/>
        </w:rPr>
        <w:t>Remarque</w:t>
      </w:r>
      <w:r>
        <w:rPr>
          <w:b/>
          <w:color w:val="FF0000"/>
        </w:rPr>
        <w:t xml:space="preserve"> : </w:t>
      </w:r>
      <w:r w:rsidRPr="005B4319">
        <w:rPr>
          <w:b/>
        </w:rPr>
        <w:t xml:space="preserve">Les arriérés ne sont pas comptabilisés dans la scolarité de l’année en </w:t>
      </w:r>
      <w:r>
        <w:rPr>
          <w:b/>
        </w:rPr>
        <w:t xml:space="preserve">   </w:t>
      </w:r>
      <w:r w:rsidRPr="005B4319">
        <w:rPr>
          <w:b/>
        </w:rPr>
        <w:t>cours</w:t>
      </w:r>
      <w:r>
        <w:rPr>
          <w:b/>
        </w:rPr>
        <w:t> !</w:t>
      </w:r>
    </w:p>
    <w:p w:rsidR="005B4319" w:rsidRPr="005B4319" w:rsidRDefault="005B4319" w:rsidP="00D0053F">
      <w:pPr>
        <w:ind w:left="0" w:firstLine="0"/>
        <w:rPr>
          <w:b/>
        </w:rPr>
      </w:pPr>
    </w:p>
    <w:p w:rsidR="00D0053F" w:rsidRPr="00EE05B9" w:rsidRDefault="00EE05B9" w:rsidP="00EE05B9">
      <w:pPr>
        <w:pStyle w:val="Paragraphedeliste"/>
        <w:numPr>
          <w:ilvl w:val="0"/>
          <w:numId w:val="6"/>
        </w:numPr>
        <w:rPr>
          <w:b/>
        </w:rPr>
      </w:pPr>
      <w:r w:rsidRPr="00EE05B9">
        <w:rPr>
          <w:b/>
        </w:rPr>
        <w:t>Nouvel élève</w:t>
      </w:r>
    </w:p>
    <w:p w:rsidR="00D0053F" w:rsidRPr="00B31BB6" w:rsidRDefault="00B31BB6" w:rsidP="008D4EEB">
      <w:pPr>
        <w:pStyle w:val="Paragraphedeliste"/>
        <w:numPr>
          <w:ilvl w:val="0"/>
          <w:numId w:val="4"/>
        </w:numPr>
        <w:rPr>
          <w:i/>
        </w:rPr>
      </w:pPr>
      <w:r>
        <w:rPr>
          <w:noProof/>
          <w:lang w:eastAsia="fr-FR"/>
        </w:rPr>
        <w:lastRenderedPageBreak/>
        <w:drawing>
          <wp:anchor distT="0" distB="0" distL="114300" distR="114300" simplePos="0" relativeHeight="251686912" behindDoc="1" locked="0" layoutInCell="1" allowOverlap="1">
            <wp:simplePos x="0" y="0"/>
            <wp:positionH relativeFrom="column">
              <wp:posOffset>154940</wp:posOffset>
            </wp:positionH>
            <wp:positionV relativeFrom="paragraph">
              <wp:posOffset>238125</wp:posOffset>
            </wp:positionV>
            <wp:extent cx="6477000" cy="4457700"/>
            <wp:effectExtent l="19050" t="0" r="0" b="0"/>
            <wp:wrapTight wrapText="bothSides">
              <wp:wrapPolygon edited="0">
                <wp:start x="-64" y="0"/>
                <wp:lineTo x="-64" y="21508"/>
                <wp:lineTo x="21600" y="21508"/>
                <wp:lineTo x="21600" y="0"/>
                <wp:lineTo x="-64" y="0"/>
              </wp:wrapPolygon>
            </wp:wrapTight>
            <wp:docPr id="1" name="Image 0" descr="FenSaisienvelEleveDsScolar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SaisienvelEleveDsScolarite.png"/>
                    <pic:cNvPicPr/>
                  </pic:nvPicPr>
                  <pic:blipFill>
                    <a:blip r:embed="rId23" cstate="print"/>
                    <a:stretch>
                      <a:fillRect/>
                    </a:stretch>
                  </pic:blipFill>
                  <pic:spPr>
                    <a:xfrm>
                      <a:off x="0" y="0"/>
                      <a:ext cx="6477000" cy="4457700"/>
                    </a:xfrm>
                    <a:prstGeom prst="rect">
                      <a:avLst/>
                    </a:prstGeom>
                  </pic:spPr>
                </pic:pic>
              </a:graphicData>
            </a:graphic>
          </wp:anchor>
        </w:drawing>
      </w:r>
      <w:r w:rsidR="008D4EEB">
        <w:t xml:space="preserve">Cliquer </w:t>
      </w:r>
      <w:r w:rsidR="00EE05B9">
        <w:t xml:space="preserve"> bouton </w:t>
      </w:r>
      <w:r w:rsidR="008D4EEB" w:rsidRPr="008D4EEB">
        <w:rPr>
          <w:b/>
          <w:i/>
        </w:rPr>
        <w:t xml:space="preserve">créer un </w:t>
      </w:r>
      <w:proofErr w:type="spellStart"/>
      <w:r w:rsidR="008D4EEB" w:rsidRPr="008D4EEB">
        <w:rPr>
          <w:b/>
          <w:i/>
        </w:rPr>
        <w:t>n</w:t>
      </w:r>
      <w:r w:rsidR="002F36F4" w:rsidRPr="008D4EEB">
        <w:rPr>
          <w:b/>
          <w:i/>
        </w:rPr>
        <w:t>vel</w:t>
      </w:r>
      <w:proofErr w:type="spellEnd"/>
      <w:r w:rsidR="002F36F4" w:rsidRPr="008D4EEB">
        <w:rPr>
          <w:b/>
          <w:i/>
        </w:rPr>
        <w:t xml:space="preserve"> élève</w:t>
      </w:r>
    </w:p>
    <w:p w:rsidR="00B31BB6" w:rsidRPr="008D4EEB" w:rsidRDefault="00B31BB6" w:rsidP="00B31BB6">
      <w:pPr>
        <w:pStyle w:val="Paragraphedeliste"/>
        <w:ind w:firstLine="0"/>
        <w:rPr>
          <w:i/>
        </w:rPr>
      </w:pPr>
    </w:p>
    <w:p w:rsidR="008D4EEB" w:rsidRDefault="00006491" w:rsidP="008D4EEB">
      <w:pPr>
        <w:pStyle w:val="Paragraphedeliste"/>
        <w:ind w:firstLine="0"/>
      </w:pPr>
      <w:r>
        <w:t>Le principe reste le même que dans le cas d’un ancien élève</w:t>
      </w:r>
      <w:r w:rsidR="00897F22">
        <w:t>, seulement qu’il faut saisir les informations sur l’élève, ses parents et son tuteur. Si un des parents est le tuteur,  active</w:t>
      </w:r>
      <w:r w:rsidR="0030386D">
        <w:t>z</w:t>
      </w:r>
      <w:r w:rsidR="00897F22">
        <w:t xml:space="preserve">  devant ce dernier, la case </w:t>
      </w:r>
      <w:r w:rsidR="00897F22" w:rsidRPr="00897F22">
        <w:rPr>
          <w:b/>
        </w:rPr>
        <w:t>Est le tuteur de l’enfant</w:t>
      </w:r>
      <w:r w:rsidR="00897F22">
        <w:rPr>
          <w:b/>
        </w:rPr>
        <w:t xml:space="preserve">.  </w:t>
      </w:r>
      <w:r w:rsidR="00897F22" w:rsidRPr="00897F22">
        <w:t xml:space="preserve">En </w:t>
      </w:r>
      <w:r w:rsidR="00897F22">
        <w:t>effet, seul le tuteur recevra les SMS en cas d’utilisation de ce module.</w:t>
      </w:r>
    </w:p>
    <w:p w:rsidR="00C46D61" w:rsidRDefault="00C46D61" w:rsidP="008D4EEB">
      <w:pPr>
        <w:pStyle w:val="Paragraphedeliste"/>
        <w:ind w:firstLine="0"/>
      </w:pPr>
    </w:p>
    <w:p w:rsidR="00C46D61" w:rsidRPr="00897F22" w:rsidRDefault="00C30F20" w:rsidP="00C30F20">
      <w:pPr>
        <w:pStyle w:val="Paragraphedeliste"/>
        <w:numPr>
          <w:ilvl w:val="0"/>
          <w:numId w:val="6"/>
        </w:numPr>
        <w:rPr>
          <w:b/>
        </w:rPr>
      </w:pPr>
      <w:r w:rsidRPr="00EE4D6C">
        <w:rPr>
          <w:b/>
        </w:rPr>
        <w:t>Inscription des élèves déjà affectés aux classes</w:t>
      </w:r>
      <w:r>
        <w:t xml:space="preserve"> (</w:t>
      </w:r>
      <w:r w:rsidRPr="00C30F20">
        <w:rPr>
          <w:b/>
        </w:rPr>
        <w:t>Etablissements Publics</w:t>
      </w:r>
      <w:r>
        <w:t>)</w:t>
      </w:r>
    </w:p>
    <w:p w:rsidR="00D0053F" w:rsidRDefault="00EE4D6C" w:rsidP="00EE4D6C">
      <w:pPr>
        <w:ind w:left="0" w:firstLine="0"/>
        <w:rPr>
          <w:b/>
          <w:i/>
        </w:rPr>
      </w:pPr>
      <w:r>
        <w:t xml:space="preserve">          Cette inscription se fait dans l’onglet </w:t>
      </w:r>
      <w:r w:rsidRPr="00EE4D6C">
        <w:rPr>
          <w:b/>
          <w:i/>
        </w:rPr>
        <w:t>Elèves année en cours</w:t>
      </w:r>
    </w:p>
    <w:p w:rsidR="00415432" w:rsidRPr="00415432" w:rsidRDefault="00E957F9" w:rsidP="00EE4D6C">
      <w:pPr>
        <w:ind w:left="0" w:firstLine="0"/>
      </w:pPr>
      <w:r>
        <w:rPr>
          <w:noProof/>
          <w:lang w:eastAsia="fr-FR"/>
        </w:rPr>
        <w:lastRenderedPageBreak/>
        <w:drawing>
          <wp:anchor distT="0" distB="0" distL="114300" distR="114300" simplePos="0" relativeHeight="251687936" behindDoc="1" locked="0" layoutInCell="1" allowOverlap="1">
            <wp:simplePos x="0" y="0"/>
            <wp:positionH relativeFrom="column">
              <wp:posOffset>21590</wp:posOffset>
            </wp:positionH>
            <wp:positionV relativeFrom="paragraph">
              <wp:posOffset>-1905</wp:posOffset>
            </wp:positionV>
            <wp:extent cx="6477000" cy="4143375"/>
            <wp:effectExtent l="19050" t="0" r="0" b="0"/>
            <wp:wrapTight wrapText="bothSides">
              <wp:wrapPolygon edited="0">
                <wp:start x="-64" y="0"/>
                <wp:lineTo x="-64" y="21550"/>
                <wp:lineTo x="21600" y="21550"/>
                <wp:lineTo x="21600" y="0"/>
                <wp:lineTo x="-64" y="0"/>
              </wp:wrapPolygon>
            </wp:wrapTight>
            <wp:docPr id="26" name="Image 25" descr="FenIscriptionEleveDejaAffec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IscriptionEleveDejaAffecte.png"/>
                    <pic:cNvPicPr/>
                  </pic:nvPicPr>
                  <pic:blipFill>
                    <a:blip r:embed="rId24" cstate="print"/>
                    <a:stretch>
                      <a:fillRect/>
                    </a:stretch>
                  </pic:blipFill>
                  <pic:spPr>
                    <a:xfrm>
                      <a:off x="0" y="0"/>
                      <a:ext cx="6477000" cy="4143375"/>
                    </a:xfrm>
                    <a:prstGeom prst="rect">
                      <a:avLst/>
                    </a:prstGeom>
                  </pic:spPr>
                </pic:pic>
              </a:graphicData>
            </a:graphic>
          </wp:anchor>
        </w:drawing>
      </w:r>
    </w:p>
    <w:p w:rsidR="00D0053F" w:rsidRPr="00415432" w:rsidRDefault="00415432" w:rsidP="00415432">
      <w:pPr>
        <w:ind w:left="357"/>
        <w:rPr>
          <w:b/>
        </w:rPr>
      </w:pPr>
      <w:r>
        <w:t>La procédure d’inscription d’un élève reste la même que précédemment</w:t>
      </w:r>
      <w:r w:rsidRPr="00415432">
        <w:rPr>
          <w:b/>
        </w:rPr>
        <w:t>.</w:t>
      </w:r>
    </w:p>
    <w:p w:rsidR="00930A1A" w:rsidRDefault="00415432" w:rsidP="00415432">
      <w:pPr>
        <w:ind w:left="357"/>
        <w:rPr>
          <w:b/>
        </w:rPr>
      </w:pPr>
      <w:r w:rsidRPr="00415432">
        <w:rPr>
          <w:b/>
        </w:rPr>
        <w:t>Remarque</w:t>
      </w:r>
      <w:r>
        <w:rPr>
          <w:b/>
        </w:rPr>
        <w:t xml:space="preserve"> : </w:t>
      </w:r>
    </w:p>
    <w:p w:rsidR="00EC57D8" w:rsidRPr="00E20845" w:rsidRDefault="00EC57D8" w:rsidP="00E20845">
      <w:pPr>
        <w:pStyle w:val="Paragraphedeliste"/>
        <w:numPr>
          <w:ilvl w:val="0"/>
          <w:numId w:val="9"/>
        </w:numPr>
        <w:rPr>
          <w:b/>
        </w:rPr>
      </w:pPr>
      <w:r w:rsidRPr="00E20845">
        <w:rPr>
          <w:b/>
        </w:rPr>
        <w:t>Inscription groupée</w:t>
      </w:r>
    </w:p>
    <w:p w:rsidR="00415432" w:rsidRDefault="00415432" w:rsidP="00415432">
      <w:pPr>
        <w:ind w:left="357"/>
      </w:pPr>
      <w:r>
        <w:t>Pour inscrire plusieurs élèves</w:t>
      </w:r>
      <w:r w:rsidR="00930A1A">
        <w:t xml:space="preserve">, il faut : </w:t>
      </w:r>
    </w:p>
    <w:p w:rsidR="00930A1A" w:rsidRDefault="00930A1A" w:rsidP="00930A1A">
      <w:pPr>
        <w:pStyle w:val="Paragraphedeliste"/>
        <w:numPr>
          <w:ilvl w:val="0"/>
          <w:numId w:val="7"/>
        </w:numPr>
      </w:pPr>
      <w:r>
        <w:t>Cliquer sur la classe, le Niveau ou sur le sigle de l’établissement</w:t>
      </w:r>
    </w:p>
    <w:p w:rsidR="00930A1A" w:rsidRDefault="00930A1A" w:rsidP="00930A1A">
      <w:pPr>
        <w:pStyle w:val="Paragraphedeliste"/>
        <w:numPr>
          <w:ilvl w:val="0"/>
          <w:numId w:val="7"/>
        </w:numPr>
      </w:pPr>
      <w:r>
        <w:t>Cocher la case tout sélectionner (ou sélectionner manuellement ceux qu’on veut inscrire)</w:t>
      </w:r>
    </w:p>
    <w:p w:rsidR="00930A1A" w:rsidRPr="00EC57D8" w:rsidRDefault="00930A1A" w:rsidP="00930A1A">
      <w:pPr>
        <w:pStyle w:val="Paragraphedeliste"/>
        <w:numPr>
          <w:ilvl w:val="0"/>
          <w:numId w:val="7"/>
        </w:numPr>
      </w:pPr>
      <w:r>
        <w:t xml:space="preserve">Cliquer dans le champ </w:t>
      </w:r>
      <w:r w:rsidRPr="00930A1A">
        <w:rPr>
          <w:b/>
        </w:rPr>
        <w:t xml:space="preserve">Date </w:t>
      </w:r>
      <w:proofErr w:type="spellStart"/>
      <w:r w:rsidRPr="00930A1A">
        <w:rPr>
          <w:b/>
        </w:rPr>
        <w:t>insc</w:t>
      </w:r>
      <w:proofErr w:type="spellEnd"/>
      <w:r w:rsidRPr="00930A1A">
        <w:rPr>
          <w:b/>
        </w:rPr>
        <w:t>.</w:t>
      </w:r>
    </w:p>
    <w:p w:rsidR="00EC57D8" w:rsidRDefault="00EC57D8" w:rsidP="00930A1A">
      <w:pPr>
        <w:pStyle w:val="Paragraphedeliste"/>
        <w:numPr>
          <w:ilvl w:val="0"/>
          <w:numId w:val="7"/>
        </w:numPr>
      </w:pPr>
      <w:r>
        <w:t xml:space="preserve">Choisir la date et cliquer sur le bouton </w:t>
      </w:r>
      <w:r w:rsidRPr="00EC57D8">
        <w:rPr>
          <w:b/>
        </w:rPr>
        <w:t>OK</w:t>
      </w:r>
    </w:p>
    <w:p w:rsidR="00930A1A" w:rsidRPr="00415432" w:rsidRDefault="00930A1A" w:rsidP="00415432">
      <w:pPr>
        <w:ind w:left="357"/>
      </w:pPr>
    </w:p>
    <w:p w:rsidR="00D0053F" w:rsidRPr="00457BBD" w:rsidRDefault="00EC57D8" w:rsidP="00457BBD">
      <w:pPr>
        <w:pStyle w:val="Paragraphedeliste"/>
        <w:numPr>
          <w:ilvl w:val="0"/>
          <w:numId w:val="12"/>
        </w:numPr>
        <w:rPr>
          <w:b/>
        </w:rPr>
      </w:pPr>
      <w:r w:rsidRPr="00457BBD">
        <w:rPr>
          <w:b/>
        </w:rPr>
        <w:t>Abonnement au SMS</w:t>
      </w:r>
    </w:p>
    <w:p w:rsidR="00D0053F" w:rsidRPr="00D0053F" w:rsidRDefault="00D0053F" w:rsidP="00D0053F"/>
    <w:p w:rsidR="00EC57D8" w:rsidRDefault="00EC57D8" w:rsidP="00EC57D8">
      <w:pPr>
        <w:ind w:left="357"/>
      </w:pPr>
      <w:r>
        <w:t xml:space="preserve">Pour abonner  plusieurs élèves au SMS, il faut : </w:t>
      </w:r>
    </w:p>
    <w:p w:rsidR="00EC57D8" w:rsidRDefault="00EC57D8" w:rsidP="00EC57D8">
      <w:pPr>
        <w:pStyle w:val="Paragraphedeliste"/>
        <w:numPr>
          <w:ilvl w:val="0"/>
          <w:numId w:val="7"/>
        </w:numPr>
      </w:pPr>
      <w:r>
        <w:t>Cliquer sur la classe, le Niveau ou sur le sigle de l’établissement</w:t>
      </w:r>
    </w:p>
    <w:p w:rsidR="00EC57D8" w:rsidRDefault="00EC57D8" w:rsidP="00EC57D8">
      <w:pPr>
        <w:pStyle w:val="Paragraphedeliste"/>
        <w:numPr>
          <w:ilvl w:val="0"/>
          <w:numId w:val="7"/>
        </w:numPr>
      </w:pPr>
      <w:r>
        <w:t>Cocher la case tout sélectionner (ou sélectionner manuellement ceux qu’on veut abonner)</w:t>
      </w:r>
    </w:p>
    <w:p w:rsidR="00EC57D8" w:rsidRPr="00EC57D8" w:rsidRDefault="00EC57D8" w:rsidP="00EC57D8">
      <w:pPr>
        <w:pStyle w:val="Paragraphedeliste"/>
        <w:numPr>
          <w:ilvl w:val="0"/>
          <w:numId w:val="7"/>
        </w:numPr>
      </w:pPr>
      <w:r>
        <w:t xml:space="preserve">Cocher la case </w:t>
      </w:r>
      <w:r w:rsidRPr="00EC57D8">
        <w:rPr>
          <w:b/>
        </w:rPr>
        <w:t>Abonnement SMS</w:t>
      </w:r>
    </w:p>
    <w:p w:rsidR="00D0053F" w:rsidRPr="00D0053F" w:rsidRDefault="00D0053F" w:rsidP="00EC57D8">
      <w:pPr>
        <w:ind w:left="0" w:firstLine="0"/>
      </w:pPr>
    </w:p>
    <w:p w:rsidR="00D0053F" w:rsidRPr="00D0053F" w:rsidRDefault="00D0053F" w:rsidP="00E20845">
      <w:pPr>
        <w:ind w:left="0" w:firstLine="0"/>
      </w:pPr>
    </w:p>
    <w:p w:rsidR="00D0053F" w:rsidRDefault="001F4673" w:rsidP="001F4673">
      <w:pPr>
        <w:pStyle w:val="Paragraphedeliste"/>
        <w:numPr>
          <w:ilvl w:val="0"/>
          <w:numId w:val="5"/>
        </w:numPr>
        <w:rPr>
          <w:b/>
        </w:rPr>
      </w:pPr>
      <w:r w:rsidRPr="001F4673">
        <w:rPr>
          <w:b/>
        </w:rPr>
        <w:t xml:space="preserve">Règlement des frais </w:t>
      </w:r>
      <w:r w:rsidR="00163C15">
        <w:rPr>
          <w:b/>
        </w:rPr>
        <w:t>des Centres de coût de type « S » autres que la scolarité.</w:t>
      </w:r>
    </w:p>
    <w:p w:rsidR="001F4673" w:rsidRPr="00754697" w:rsidRDefault="00754697" w:rsidP="00754697">
      <w:pPr>
        <w:pStyle w:val="Paragraphedeliste"/>
        <w:numPr>
          <w:ilvl w:val="0"/>
          <w:numId w:val="4"/>
        </w:numPr>
      </w:pPr>
      <w:r>
        <w:t xml:space="preserve">Cliquer sur </w:t>
      </w:r>
      <w:r w:rsidR="001F4673" w:rsidRPr="001F4673">
        <w:t>Onglet</w:t>
      </w:r>
      <w:r w:rsidR="001F4673">
        <w:t xml:space="preserve"> </w:t>
      </w:r>
      <w:r w:rsidRPr="00754697">
        <w:rPr>
          <w:b/>
          <w:i/>
        </w:rPr>
        <w:t>FRAIS ANNEXES</w:t>
      </w:r>
    </w:p>
    <w:p w:rsidR="00754697" w:rsidRDefault="00754697" w:rsidP="00754697">
      <w:pPr>
        <w:pStyle w:val="Paragraphedeliste"/>
        <w:numPr>
          <w:ilvl w:val="0"/>
          <w:numId w:val="4"/>
        </w:numPr>
      </w:pPr>
      <w:r>
        <w:t>Cliquer sur la classe</w:t>
      </w:r>
    </w:p>
    <w:p w:rsidR="00754697" w:rsidRDefault="00754697" w:rsidP="00754697">
      <w:pPr>
        <w:pStyle w:val="Paragraphedeliste"/>
        <w:numPr>
          <w:ilvl w:val="0"/>
          <w:numId w:val="4"/>
        </w:numPr>
      </w:pPr>
      <w:r>
        <w:lastRenderedPageBreak/>
        <w:t>Double cliquer sur le nom de l’élève</w:t>
      </w:r>
    </w:p>
    <w:p w:rsidR="00754697" w:rsidRDefault="009B6FBA" w:rsidP="00754697">
      <w:pPr>
        <w:pStyle w:val="Paragraphedeliste"/>
        <w:numPr>
          <w:ilvl w:val="0"/>
          <w:numId w:val="4"/>
        </w:numPr>
      </w:pPr>
      <w:r>
        <w:rPr>
          <w:noProof/>
          <w:lang w:eastAsia="fr-FR"/>
        </w:rPr>
        <w:drawing>
          <wp:anchor distT="0" distB="0" distL="114300" distR="114300" simplePos="0" relativeHeight="251672576" behindDoc="1" locked="0" layoutInCell="1" allowOverlap="1">
            <wp:simplePos x="0" y="0"/>
            <wp:positionH relativeFrom="column">
              <wp:posOffset>-130810</wp:posOffset>
            </wp:positionH>
            <wp:positionV relativeFrom="paragraph">
              <wp:posOffset>271145</wp:posOffset>
            </wp:positionV>
            <wp:extent cx="6438900" cy="3181350"/>
            <wp:effectExtent l="19050" t="0" r="0" b="0"/>
            <wp:wrapTight wrapText="bothSides">
              <wp:wrapPolygon edited="0">
                <wp:start x="-64" y="0"/>
                <wp:lineTo x="-64" y="21471"/>
                <wp:lineTo x="21600" y="21471"/>
                <wp:lineTo x="21600" y="0"/>
                <wp:lineTo x="-64" y="0"/>
              </wp:wrapPolygon>
            </wp:wrapTight>
            <wp:docPr id="20" name="Image 19" descr="FenRegFraisAnnex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RegFraisAnnexes.png"/>
                    <pic:cNvPicPr/>
                  </pic:nvPicPr>
                  <pic:blipFill>
                    <a:blip r:embed="rId25" cstate="print"/>
                    <a:stretch>
                      <a:fillRect/>
                    </a:stretch>
                  </pic:blipFill>
                  <pic:spPr>
                    <a:xfrm>
                      <a:off x="0" y="0"/>
                      <a:ext cx="6438900" cy="3181350"/>
                    </a:xfrm>
                    <a:prstGeom prst="rect">
                      <a:avLst/>
                    </a:prstGeom>
                  </pic:spPr>
                </pic:pic>
              </a:graphicData>
            </a:graphic>
          </wp:anchor>
        </w:drawing>
      </w:r>
      <w:r w:rsidR="00754697">
        <w:t>Dérouler la liste Centre de Coût pour prendre le type de frais annexes</w:t>
      </w:r>
    </w:p>
    <w:p w:rsidR="00754697" w:rsidRDefault="009B6FBA" w:rsidP="009B6FBA">
      <w:pPr>
        <w:pStyle w:val="Paragraphedeliste"/>
        <w:numPr>
          <w:ilvl w:val="0"/>
          <w:numId w:val="4"/>
        </w:numPr>
      </w:pPr>
      <w:r>
        <w:t>Choisir la date de règlement</w:t>
      </w:r>
    </w:p>
    <w:p w:rsidR="009B6FBA" w:rsidRDefault="009B6FBA" w:rsidP="009B6FBA">
      <w:pPr>
        <w:pStyle w:val="Paragraphedeliste"/>
        <w:numPr>
          <w:ilvl w:val="0"/>
          <w:numId w:val="4"/>
        </w:numPr>
      </w:pPr>
      <w:r>
        <w:t xml:space="preserve">Taper le montant et cliquer sur </w:t>
      </w:r>
      <w:r w:rsidRPr="009B6FBA">
        <w:rPr>
          <w:b/>
          <w:i/>
        </w:rPr>
        <w:t>Enregistrer</w:t>
      </w:r>
    </w:p>
    <w:p w:rsidR="00754697" w:rsidRPr="001F4673" w:rsidRDefault="00754697" w:rsidP="001F4673">
      <w:pPr>
        <w:pStyle w:val="Paragraphedeliste"/>
        <w:ind w:firstLine="0"/>
      </w:pPr>
    </w:p>
    <w:p w:rsidR="001F4673" w:rsidRPr="001F4673" w:rsidRDefault="001F4673" w:rsidP="001F4673">
      <w:pPr>
        <w:pStyle w:val="Paragraphedeliste"/>
        <w:numPr>
          <w:ilvl w:val="0"/>
          <w:numId w:val="5"/>
        </w:numPr>
        <w:rPr>
          <w:b/>
        </w:rPr>
      </w:pPr>
      <w:r>
        <w:rPr>
          <w:b/>
        </w:rPr>
        <w:t>Règlement de la scolarité</w:t>
      </w:r>
      <w:r w:rsidR="00542180">
        <w:rPr>
          <w:b/>
        </w:rPr>
        <w:t xml:space="preserve"> : </w:t>
      </w:r>
    </w:p>
    <w:p w:rsidR="005B02C6" w:rsidRPr="00754697" w:rsidRDefault="005B02C6" w:rsidP="00542180">
      <w:pPr>
        <w:pStyle w:val="Paragraphedeliste"/>
        <w:numPr>
          <w:ilvl w:val="0"/>
          <w:numId w:val="4"/>
        </w:numPr>
      </w:pPr>
      <w:r>
        <w:t xml:space="preserve">Cliquer sur </w:t>
      </w:r>
      <w:r w:rsidRPr="001F4673">
        <w:t>Onglet</w:t>
      </w:r>
      <w:r>
        <w:t xml:space="preserve"> </w:t>
      </w:r>
      <w:r w:rsidR="00542180">
        <w:rPr>
          <w:b/>
          <w:i/>
        </w:rPr>
        <w:t>SCOLARITE</w:t>
      </w:r>
    </w:p>
    <w:p w:rsidR="005B02C6" w:rsidRDefault="005B02C6" w:rsidP="00542180">
      <w:pPr>
        <w:pStyle w:val="Paragraphedeliste"/>
        <w:numPr>
          <w:ilvl w:val="0"/>
          <w:numId w:val="4"/>
        </w:numPr>
      </w:pPr>
      <w:r>
        <w:t>Cliquer sur la classe</w:t>
      </w:r>
    </w:p>
    <w:p w:rsidR="005B02C6" w:rsidRDefault="005B02C6" w:rsidP="00542180">
      <w:pPr>
        <w:pStyle w:val="Paragraphedeliste"/>
        <w:numPr>
          <w:ilvl w:val="0"/>
          <w:numId w:val="4"/>
        </w:numPr>
      </w:pPr>
      <w:r>
        <w:t>Double cliquer sur le nom de l’élève</w:t>
      </w:r>
    </w:p>
    <w:p w:rsidR="005B02C6" w:rsidRDefault="005B02C6" w:rsidP="00542180">
      <w:pPr>
        <w:pStyle w:val="Paragraphedeliste"/>
        <w:numPr>
          <w:ilvl w:val="0"/>
          <w:numId w:val="4"/>
        </w:numPr>
      </w:pPr>
      <w:r>
        <w:t>Choisir la date de règlement</w:t>
      </w:r>
    </w:p>
    <w:p w:rsidR="005B02C6" w:rsidRPr="00542180" w:rsidRDefault="005B02C6" w:rsidP="00542180">
      <w:pPr>
        <w:pStyle w:val="Paragraphedeliste"/>
        <w:numPr>
          <w:ilvl w:val="0"/>
          <w:numId w:val="4"/>
        </w:numPr>
      </w:pPr>
      <w:r>
        <w:t xml:space="preserve">Taper le montant et cliquer sur </w:t>
      </w:r>
      <w:r w:rsidRPr="009B6FBA">
        <w:rPr>
          <w:b/>
          <w:i/>
        </w:rPr>
        <w:t>Enregistrer</w:t>
      </w:r>
    </w:p>
    <w:p w:rsidR="00542180" w:rsidRDefault="00542180" w:rsidP="00542180">
      <w:pPr>
        <w:ind w:left="360" w:firstLine="0"/>
      </w:pPr>
    </w:p>
    <w:p w:rsidR="00542180" w:rsidRDefault="004E19A5" w:rsidP="004E19A5">
      <w:pPr>
        <w:pStyle w:val="Paragraphedeliste"/>
        <w:numPr>
          <w:ilvl w:val="0"/>
          <w:numId w:val="5"/>
        </w:numPr>
        <w:rPr>
          <w:b/>
        </w:rPr>
      </w:pPr>
      <w:r w:rsidRPr="004E19A5">
        <w:rPr>
          <w:b/>
        </w:rPr>
        <w:t>Règlement frais annexe</w:t>
      </w:r>
      <w:r>
        <w:rPr>
          <w:b/>
        </w:rPr>
        <w:t>.</w:t>
      </w:r>
    </w:p>
    <w:p w:rsidR="004E19A5" w:rsidRDefault="004E19A5" w:rsidP="004E19A5">
      <w:pPr>
        <w:pStyle w:val="Paragraphedeliste"/>
        <w:numPr>
          <w:ilvl w:val="0"/>
          <w:numId w:val="4"/>
        </w:numPr>
      </w:pPr>
      <w:r w:rsidRPr="004E19A5">
        <w:t xml:space="preserve">Cas où l’option </w:t>
      </w:r>
      <w:r w:rsidRPr="004E19A5">
        <w:rPr>
          <w:b/>
        </w:rPr>
        <w:t>Enregistrer automatiquement les frais annexes</w:t>
      </w:r>
      <w:r>
        <w:rPr>
          <w:b/>
        </w:rPr>
        <w:t xml:space="preserve"> </w:t>
      </w:r>
      <w:r>
        <w:t>est coché.</w:t>
      </w:r>
    </w:p>
    <w:p w:rsidR="004E19A5" w:rsidRDefault="004E19A5" w:rsidP="004E19A5">
      <w:pPr>
        <w:pStyle w:val="Paragraphedeliste"/>
        <w:ind w:firstLine="0"/>
      </w:pPr>
      <w:r>
        <w:t>Le règlement se fait comme la scolarité.</w:t>
      </w:r>
    </w:p>
    <w:p w:rsidR="004E19A5" w:rsidRDefault="004E19A5" w:rsidP="004E19A5">
      <w:pPr>
        <w:pStyle w:val="Paragraphedeliste"/>
        <w:numPr>
          <w:ilvl w:val="0"/>
          <w:numId w:val="4"/>
        </w:numPr>
      </w:pPr>
      <w:r>
        <w:t xml:space="preserve">Autres cas : </w:t>
      </w:r>
      <w:r w:rsidRPr="00542180">
        <w:t xml:space="preserve">Dans la fenêtre de saisie des règlements, </w:t>
      </w:r>
      <w:proofErr w:type="gramStart"/>
      <w:r w:rsidRPr="00542180">
        <w:t>cliquer</w:t>
      </w:r>
      <w:proofErr w:type="gramEnd"/>
      <w:r w:rsidRPr="00542180">
        <w:t xml:space="preserve"> sur l’onglet </w:t>
      </w:r>
      <w:r w:rsidRPr="00542180">
        <w:rPr>
          <w:b/>
          <w:i/>
        </w:rPr>
        <w:t>Frais annexes</w:t>
      </w:r>
      <w:r w:rsidRPr="00542180">
        <w:t xml:space="preserve"> si ce n’est</w:t>
      </w:r>
      <w:r>
        <w:t xml:space="preserve"> déjà fait.</w:t>
      </w:r>
    </w:p>
    <w:p w:rsidR="00D0053F" w:rsidRDefault="00133F08" w:rsidP="00133F08">
      <w:pPr>
        <w:pStyle w:val="Paragraphedeliste"/>
        <w:numPr>
          <w:ilvl w:val="0"/>
          <w:numId w:val="22"/>
        </w:numPr>
        <w:rPr>
          <w:b/>
        </w:rPr>
      </w:pPr>
      <w:r>
        <w:t xml:space="preserve">Pour régler un seul frais annexe, le sélectionner dans la liste déroulante Centre de coût et taper le montant du règlement dans le champ </w:t>
      </w:r>
      <w:r w:rsidRPr="00133F08">
        <w:rPr>
          <w:b/>
        </w:rPr>
        <w:t>Montant Règlement</w:t>
      </w:r>
      <w:r>
        <w:rPr>
          <w:b/>
        </w:rPr>
        <w:t xml:space="preserve"> </w:t>
      </w:r>
      <w:r>
        <w:t xml:space="preserve"> et cliquer sur le bouton </w:t>
      </w:r>
      <w:r w:rsidRPr="00133F08">
        <w:rPr>
          <w:b/>
        </w:rPr>
        <w:t>Enregistrer</w:t>
      </w:r>
    </w:p>
    <w:p w:rsidR="00133F08" w:rsidRDefault="00133F08" w:rsidP="00133F08">
      <w:pPr>
        <w:pStyle w:val="Paragraphedeliste"/>
        <w:numPr>
          <w:ilvl w:val="0"/>
          <w:numId w:val="22"/>
        </w:numPr>
      </w:pPr>
      <w:r w:rsidRPr="00133F08">
        <w:t xml:space="preserve">Pour </w:t>
      </w:r>
      <w:r>
        <w:t xml:space="preserve"> régler plusieurs frais annexes, n’en sélectionner aucun, dans </w:t>
      </w:r>
      <w:r w:rsidRPr="00671831">
        <w:rPr>
          <w:b/>
        </w:rPr>
        <w:t>Centre de Coût</w:t>
      </w:r>
      <w:r>
        <w:t xml:space="preserve">, taper plutôt les différents montants devant les frais </w:t>
      </w:r>
      <w:r w:rsidR="00671831">
        <w:t xml:space="preserve">dans la table </w:t>
      </w:r>
      <w:r w:rsidR="00671831" w:rsidRPr="00671831">
        <w:rPr>
          <w:b/>
        </w:rPr>
        <w:t>Frais annexes</w:t>
      </w:r>
      <w:r w:rsidR="00671831">
        <w:t xml:space="preserve"> </w:t>
      </w:r>
      <w:r>
        <w:t xml:space="preserve"> et cliquer sur le bouton </w:t>
      </w:r>
      <w:r w:rsidRPr="00133F08">
        <w:rPr>
          <w:b/>
        </w:rPr>
        <w:t>Enregistrer</w:t>
      </w:r>
    </w:p>
    <w:p w:rsidR="00133F08" w:rsidRPr="00133F08" w:rsidRDefault="00133F08" w:rsidP="00133F08">
      <w:pPr>
        <w:pStyle w:val="Paragraphedeliste"/>
        <w:ind w:left="1440" w:firstLine="0"/>
      </w:pPr>
    </w:p>
    <w:p w:rsidR="00542180" w:rsidRDefault="00542180" w:rsidP="00542180">
      <w:pPr>
        <w:pStyle w:val="Paragraphedeliste"/>
        <w:numPr>
          <w:ilvl w:val="0"/>
          <w:numId w:val="5"/>
        </w:numPr>
        <w:rPr>
          <w:b/>
        </w:rPr>
      </w:pPr>
      <w:r>
        <w:rPr>
          <w:b/>
        </w:rPr>
        <w:t xml:space="preserve">Ajout et règlement d’un frais annexe après inscription : </w:t>
      </w:r>
    </w:p>
    <w:p w:rsidR="00542180" w:rsidRDefault="00542180" w:rsidP="00542180">
      <w:pPr>
        <w:pStyle w:val="Paragraphedeliste"/>
        <w:ind w:firstLine="0"/>
      </w:pPr>
      <w:r w:rsidRPr="00542180">
        <w:t xml:space="preserve">Dans la fenêtre de saisie des règlements, cliquer sur l’onglet </w:t>
      </w:r>
      <w:r w:rsidRPr="00542180">
        <w:rPr>
          <w:b/>
          <w:i/>
        </w:rPr>
        <w:t>Frais annexes</w:t>
      </w:r>
      <w:r w:rsidRPr="00542180">
        <w:t xml:space="preserve"> si ce n’est</w:t>
      </w:r>
      <w:r>
        <w:t xml:space="preserve"> déjà fait.</w:t>
      </w:r>
    </w:p>
    <w:p w:rsidR="00542180" w:rsidRDefault="00542180" w:rsidP="00542180">
      <w:pPr>
        <w:pStyle w:val="Paragraphedeliste"/>
        <w:numPr>
          <w:ilvl w:val="0"/>
          <w:numId w:val="4"/>
        </w:numPr>
      </w:pPr>
      <w:r>
        <w:t xml:space="preserve">Dans </w:t>
      </w:r>
      <w:r w:rsidR="005803A1" w:rsidRPr="005803A1">
        <w:rPr>
          <w:b/>
        </w:rPr>
        <w:t>C</w:t>
      </w:r>
      <w:r w:rsidRPr="005803A1">
        <w:rPr>
          <w:b/>
        </w:rPr>
        <w:t>entre de coût</w:t>
      </w:r>
      <w:r>
        <w:t>, sélectionner le frais annexe.</w:t>
      </w:r>
    </w:p>
    <w:p w:rsidR="00542180" w:rsidRDefault="00542180" w:rsidP="00542180">
      <w:pPr>
        <w:pStyle w:val="Paragraphedeliste"/>
        <w:numPr>
          <w:ilvl w:val="0"/>
          <w:numId w:val="4"/>
        </w:numPr>
      </w:pPr>
      <w:r>
        <w:lastRenderedPageBreak/>
        <w:t>Le montant du frais annexe s</w:t>
      </w:r>
      <w:r w:rsidR="00964977">
        <w:t xml:space="preserve">’affiche s’il est déjà paramétré, sinon aller procéder au paramétrage. </w:t>
      </w:r>
    </w:p>
    <w:p w:rsidR="00542180" w:rsidRDefault="00542180" w:rsidP="00542180">
      <w:pPr>
        <w:pStyle w:val="Paragraphedeliste"/>
        <w:numPr>
          <w:ilvl w:val="0"/>
          <w:numId w:val="4"/>
        </w:numPr>
      </w:pPr>
      <w:r>
        <w:t xml:space="preserve">Taper le montant à payer dans la zone </w:t>
      </w:r>
      <w:r w:rsidRPr="00671831">
        <w:rPr>
          <w:b/>
        </w:rPr>
        <w:t>Montant Règlement</w:t>
      </w:r>
      <w:r>
        <w:t xml:space="preserve"> </w:t>
      </w:r>
    </w:p>
    <w:p w:rsidR="00542180" w:rsidRPr="00542180" w:rsidRDefault="00542180" w:rsidP="00542180">
      <w:pPr>
        <w:pStyle w:val="Paragraphedeliste"/>
        <w:numPr>
          <w:ilvl w:val="0"/>
          <w:numId w:val="4"/>
        </w:numPr>
      </w:pPr>
      <w:r>
        <w:t xml:space="preserve">Cliquer sur </w:t>
      </w:r>
      <w:r w:rsidR="009E785E">
        <w:t xml:space="preserve">le bouton </w:t>
      </w:r>
      <w:r w:rsidR="009E785E" w:rsidRPr="009E785E">
        <w:rPr>
          <w:b/>
        </w:rPr>
        <w:t>E</w:t>
      </w:r>
      <w:r w:rsidRPr="009E785E">
        <w:rPr>
          <w:b/>
        </w:rPr>
        <w:t>nregistrer</w:t>
      </w:r>
    </w:p>
    <w:p w:rsidR="00542180" w:rsidRDefault="00542180" w:rsidP="00E02F84">
      <w:pPr>
        <w:ind w:left="0" w:firstLine="0"/>
      </w:pPr>
    </w:p>
    <w:p w:rsidR="00542180" w:rsidRDefault="00542180" w:rsidP="00E02F84">
      <w:pPr>
        <w:ind w:left="0" w:firstLine="0"/>
      </w:pPr>
    </w:p>
    <w:p w:rsidR="00E02F84" w:rsidRPr="00E02F84" w:rsidRDefault="00E02F84" w:rsidP="00E02F84">
      <w:pPr>
        <w:ind w:left="0" w:firstLine="0"/>
        <w:rPr>
          <w:b/>
        </w:rPr>
      </w:pPr>
      <w:r w:rsidRPr="00E02F84">
        <w:rPr>
          <w:b/>
        </w:rPr>
        <w:t>Remarque</w:t>
      </w:r>
    </w:p>
    <w:p w:rsidR="00D0053F" w:rsidRPr="00D25FDF" w:rsidRDefault="00E02F84" w:rsidP="00E02F84">
      <w:pPr>
        <w:ind w:left="0" w:firstLine="0"/>
      </w:pPr>
      <w:r>
        <w:t xml:space="preserve">         Depuis la fenêtre de saisie des règlements, on peut consulter la liste des différents règlements (bouton  </w:t>
      </w:r>
      <w:r w:rsidRPr="00E02F84">
        <w:rPr>
          <w:b/>
          <w:i/>
        </w:rPr>
        <w:t>Etat Journalier</w:t>
      </w:r>
      <w:r>
        <w:t xml:space="preserve">) entre deux dates, ou la liste des versements par élève (bouton </w:t>
      </w:r>
      <w:r w:rsidR="00D25FDF">
        <w:t xml:space="preserve"> </w:t>
      </w:r>
      <w:r w:rsidRPr="00D25FDF">
        <w:rPr>
          <w:b/>
          <w:i/>
        </w:rPr>
        <w:t xml:space="preserve">Les </w:t>
      </w:r>
      <w:proofErr w:type="spellStart"/>
      <w:r w:rsidRPr="00D25FDF">
        <w:rPr>
          <w:b/>
          <w:i/>
        </w:rPr>
        <w:t>diff</w:t>
      </w:r>
      <w:proofErr w:type="spellEnd"/>
      <w:r w:rsidRPr="00D25FDF">
        <w:rPr>
          <w:b/>
          <w:i/>
        </w:rPr>
        <w:t>. vers. par élève</w:t>
      </w:r>
      <w:r w:rsidR="00D25FDF">
        <w:t>)</w:t>
      </w:r>
    </w:p>
    <w:p w:rsidR="00D0053F" w:rsidRPr="00D0053F" w:rsidRDefault="00D0053F" w:rsidP="00D0053F"/>
    <w:p w:rsidR="00D0053F" w:rsidRDefault="00343251" w:rsidP="00343251">
      <w:pPr>
        <w:ind w:left="0" w:firstLine="0"/>
        <w:rPr>
          <w:b/>
        </w:rPr>
      </w:pPr>
      <w:r w:rsidRPr="00343251">
        <w:rPr>
          <w:b/>
        </w:rPr>
        <w:t>04- Opérations diverses</w:t>
      </w:r>
    </w:p>
    <w:p w:rsidR="00E76F6F" w:rsidRPr="00343251" w:rsidRDefault="00E76F6F" w:rsidP="00343251">
      <w:pPr>
        <w:ind w:left="0" w:firstLine="0"/>
        <w:rPr>
          <w:b/>
        </w:rPr>
      </w:pPr>
    </w:p>
    <w:p w:rsidR="00D0053F" w:rsidRPr="00343251" w:rsidRDefault="00343251" w:rsidP="00343251">
      <w:pPr>
        <w:ind w:left="0" w:firstLine="0"/>
        <w:rPr>
          <w:b/>
        </w:rPr>
      </w:pPr>
      <w:r w:rsidRPr="00343251">
        <w:rPr>
          <w:b/>
        </w:rPr>
        <w:t>08- Réajustement Echéancier élève</w:t>
      </w:r>
    </w:p>
    <w:p w:rsidR="00D0053F" w:rsidRDefault="00D0053F" w:rsidP="008B3B64">
      <w:pPr>
        <w:ind w:left="0" w:firstLine="0"/>
      </w:pPr>
    </w:p>
    <w:p w:rsidR="008B3B64" w:rsidRDefault="008B3B64" w:rsidP="008B3B64">
      <w:pPr>
        <w:ind w:left="0" w:firstLine="0"/>
      </w:pPr>
      <w:r>
        <w:t>Cette fenêtre permet de modifier les montants des différent</w:t>
      </w:r>
      <w:r w:rsidR="002B3EBD">
        <w:t>e</w:t>
      </w:r>
      <w:r>
        <w:t xml:space="preserve">s </w:t>
      </w:r>
      <w:r w:rsidR="002B3EBD">
        <w:t>échéances</w:t>
      </w:r>
      <w:r>
        <w:t xml:space="preserve"> pour un élève donné.</w:t>
      </w:r>
    </w:p>
    <w:p w:rsidR="008B3B64" w:rsidRPr="002B3EBD" w:rsidRDefault="008B3B64" w:rsidP="008B3B64">
      <w:pPr>
        <w:ind w:left="0" w:firstLine="0"/>
        <w:rPr>
          <w:b/>
        </w:rPr>
      </w:pPr>
      <w:r w:rsidRPr="002B3EBD">
        <w:rPr>
          <w:b/>
        </w:rPr>
        <w:t>Procédure</w:t>
      </w:r>
      <w:r w:rsidR="002B3EBD">
        <w:rPr>
          <w:b/>
        </w:rPr>
        <w:t> :</w:t>
      </w:r>
      <w:r w:rsidRPr="002B3EBD">
        <w:rPr>
          <w:b/>
        </w:rPr>
        <w:t xml:space="preserve"> </w:t>
      </w:r>
    </w:p>
    <w:p w:rsidR="00E76F6F" w:rsidRDefault="00E76F6F" w:rsidP="00E76F6F">
      <w:pPr>
        <w:pStyle w:val="Paragraphedeliste"/>
        <w:numPr>
          <w:ilvl w:val="0"/>
          <w:numId w:val="4"/>
        </w:numPr>
      </w:pPr>
      <w:r>
        <w:t>Dans la fenêtre d’accueil de la Scolarité, cliquer sur le bouton « </w:t>
      </w:r>
      <w:r w:rsidRPr="00E76F6F">
        <w:rPr>
          <w:b/>
        </w:rPr>
        <w:t>Réajustement Echéancier élèves</w:t>
      </w:r>
      <w:r>
        <w:t> » </w:t>
      </w:r>
    </w:p>
    <w:p w:rsidR="00E76F6F" w:rsidRDefault="00E76F6F" w:rsidP="00E76F6F">
      <w:pPr>
        <w:pStyle w:val="Paragraphedeliste"/>
        <w:numPr>
          <w:ilvl w:val="0"/>
          <w:numId w:val="4"/>
        </w:numPr>
      </w:pPr>
      <w:r>
        <w:t>Cliquer sur la classe</w:t>
      </w:r>
    </w:p>
    <w:p w:rsidR="00D0053F" w:rsidRDefault="00E76F6F" w:rsidP="00E76F6F">
      <w:pPr>
        <w:pStyle w:val="Paragraphedeliste"/>
        <w:numPr>
          <w:ilvl w:val="0"/>
          <w:numId w:val="4"/>
        </w:numPr>
      </w:pPr>
      <w:r>
        <w:t xml:space="preserve"> Dans la liste déroulante </w:t>
      </w:r>
      <w:r w:rsidRPr="00E76F6F">
        <w:rPr>
          <w:b/>
        </w:rPr>
        <w:t>Nom Elève</w:t>
      </w:r>
      <w:r>
        <w:rPr>
          <w:b/>
        </w:rPr>
        <w:t xml:space="preserve">, </w:t>
      </w:r>
      <w:r>
        <w:t>choisir l’élève</w:t>
      </w:r>
    </w:p>
    <w:p w:rsidR="00E76F6F" w:rsidRDefault="00E76F6F" w:rsidP="00E76F6F">
      <w:pPr>
        <w:pStyle w:val="Paragraphedeliste"/>
        <w:numPr>
          <w:ilvl w:val="0"/>
          <w:numId w:val="4"/>
        </w:numPr>
      </w:pPr>
      <w:r>
        <w:t>Double-cliquer sur le montant et le modifier</w:t>
      </w:r>
    </w:p>
    <w:p w:rsidR="008D15E7" w:rsidRDefault="00E35280" w:rsidP="00163C15">
      <w:r>
        <w:rPr>
          <w:noProof/>
          <w:lang w:eastAsia="fr-FR"/>
        </w:rPr>
        <w:drawing>
          <wp:anchor distT="0" distB="0" distL="114300" distR="114300" simplePos="0" relativeHeight="251673600" behindDoc="1" locked="0" layoutInCell="1" allowOverlap="1">
            <wp:simplePos x="0" y="0"/>
            <wp:positionH relativeFrom="column">
              <wp:posOffset>2540</wp:posOffset>
            </wp:positionH>
            <wp:positionV relativeFrom="paragraph">
              <wp:posOffset>149225</wp:posOffset>
            </wp:positionV>
            <wp:extent cx="6477000" cy="3276600"/>
            <wp:effectExtent l="19050" t="0" r="0" b="0"/>
            <wp:wrapTight wrapText="bothSides">
              <wp:wrapPolygon edited="0">
                <wp:start x="-64" y="0"/>
                <wp:lineTo x="-64" y="21474"/>
                <wp:lineTo x="21600" y="21474"/>
                <wp:lineTo x="21600" y="0"/>
                <wp:lineTo x="-64" y="0"/>
              </wp:wrapPolygon>
            </wp:wrapTight>
            <wp:docPr id="22" name="Image 21" descr="FenReajustementScolar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ReajustementScolarite.png"/>
                    <pic:cNvPicPr/>
                  </pic:nvPicPr>
                  <pic:blipFill>
                    <a:blip r:embed="rId26" cstate="print"/>
                    <a:stretch>
                      <a:fillRect/>
                    </a:stretch>
                  </pic:blipFill>
                  <pic:spPr>
                    <a:xfrm>
                      <a:off x="0" y="0"/>
                      <a:ext cx="6477000" cy="3276600"/>
                    </a:xfrm>
                    <a:prstGeom prst="rect">
                      <a:avLst/>
                    </a:prstGeom>
                  </pic:spPr>
                </pic:pic>
              </a:graphicData>
            </a:graphic>
          </wp:anchor>
        </w:drawing>
      </w:r>
    </w:p>
    <w:p w:rsidR="004557CA" w:rsidRDefault="004557CA" w:rsidP="004557CA">
      <w:pPr>
        <w:numPr>
          <w:ilvl w:val="0"/>
          <w:numId w:val="16"/>
        </w:numPr>
        <w:spacing w:after="200" w:line="276" w:lineRule="auto"/>
        <w:rPr>
          <w:b/>
        </w:rPr>
      </w:pPr>
      <w:r w:rsidRPr="00762CA7">
        <w:rPr>
          <w:b/>
        </w:rPr>
        <w:t>Réduction de la scolarité</w:t>
      </w:r>
    </w:p>
    <w:p w:rsidR="00E35280" w:rsidRPr="00E35280" w:rsidRDefault="00E35280" w:rsidP="00E35280">
      <w:pPr>
        <w:pStyle w:val="Paragraphedeliste"/>
        <w:numPr>
          <w:ilvl w:val="0"/>
          <w:numId w:val="17"/>
        </w:numPr>
        <w:rPr>
          <w:b/>
        </w:rPr>
      </w:pPr>
      <w:r w:rsidRPr="00E35280">
        <w:rPr>
          <w:b/>
        </w:rPr>
        <w:t>Application de la réduction !</w:t>
      </w:r>
    </w:p>
    <w:p w:rsidR="004557CA" w:rsidRDefault="004557CA" w:rsidP="004557CA">
      <w:pPr>
        <w:ind w:left="0" w:firstLine="0"/>
      </w:pPr>
      <w:r>
        <w:lastRenderedPageBreak/>
        <w:t>Pour des raisons de sécurité, l’application de la réduction de la scolarité ne se fait pas dans la fenêtre d’inscription. Il fait dans le menu Modification.</w:t>
      </w:r>
    </w:p>
    <w:p w:rsidR="004557CA" w:rsidRPr="00762CA7" w:rsidRDefault="004557CA" w:rsidP="004557CA">
      <w:pPr>
        <w:ind w:left="0" w:firstLine="0"/>
      </w:pPr>
      <w:r w:rsidRPr="00762CA7">
        <w:rPr>
          <w:b/>
        </w:rPr>
        <w:t>Procédure :</w:t>
      </w:r>
    </w:p>
    <w:p w:rsidR="004557CA" w:rsidRDefault="004557CA" w:rsidP="004557CA">
      <w:pPr>
        <w:numPr>
          <w:ilvl w:val="0"/>
          <w:numId w:val="14"/>
        </w:numPr>
      </w:pPr>
      <w:r w:rsidRPr="00762CA7">
        <w:t>Mo</w:t>
      </w:r>
      <w:r>
        <w:t xml:space="preserve">dification </w:t>
      </w:r>
      <w:r w:rsidRPr="003A6FF8">
        <w:t>-&gt;</w:t>
      </w:r>
      <w:r>
        <w:t xml:space="preserve"> scolarité</w:t>
      </w:r>
      <w:r w:rsidRPr="003A6FF8">
        <w:t>-&gt;</w:t>
      </w:r>
      <w:r>
        <w:t>Inscription/Scolarité</w:t>
      </w:r>
    </w:p>
    <w:p w:rsidR="004557CA" w:rsidRDefault="004557CA" w:rsidP="004557CA">
      <w:pPr>
        <w:numPr>
          <w:ilvl w:val="0"/>
          <w:numId w:val="14"/>
        </w:numPr>
      </w:pPr>
      <w:r>
        <w:t>Cliquer sur la classe</w:t>
      </w:r>
    </w:p>
    <w:p w:rsidR="004557CA" w:rsidRDefault="004557CA" w:rsidP="004557CA">
      <w:pPr>
        <w:numPr>
          <w:ilvl w:val="0"/>
          <w:numId w:val="14"/>
        </w:numPr>
      </w:pPr>
      <w:r>
        <w:t>Double cliquer sur l’élève</w:t>
      </w:r>
    </w:p>
    <w:p w:rsidR="004557CA" w:rsidRDefault="0048420C" w:rsidP="004557CA">
      <w:r>
        <w:rPr>
          <w:noProof/>
          <w:lang w:eastAsia="fr-FR"/>
        </w:rPr>
        <w:drawing>
          <wp:anchor distT="0" distB="0" distL="114300" distR="114300" simplePos="0" relativeHeight="251675648" behindDoc="1" locked="0" layoutInCell="1" allowOverlap="1">
            <wp:simplePos x="0" y="0"/>
            <wp:positionH relativeFrom="column">
              <wp:posOffset>164465</wp:posOffset>
            </wp:positionH>
            <wp:positionV relativeFrom="paragraph">
              <wp:posOffset>93980</wp:posOffset>
            </wp:positionV>
            <wp:extent cx="5410200" cy="2933700"/>
            <wp:effectExtent l="19050" t="0" r="0" b="0"/>
            <wp:wrapTight wrapText="bothSides">
              <wp:wrapPolygon edited="0">
                <wp:start x="-76" y="0"/>
                <wp:lineTo x="-76" y="21460"/>
                <wp:lineTo x="21600" y="21460"/>
                <wp:lineTo x="21600" y="0"/>
                <wp:lineTo x="-76" y="0"/>
              </wp:wrapPolygon>
            </wp:wrapTight>
            <wp:docPr id="23" name="Image 2" descr="FenReductionScolarit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nReductionScolarité"/>
                    <pic:cNvPicPr>
                      <a:picLocks noChangeAspect="1" noChangeArrowheads="1"/>
                    </pic:cNvPicPr>
                  </pic:nvPicPr>
                  <pic:blipFill>
                    <a:blip r:embed="rId27" cstate="print"/>
                    <a:srcRect/>
                    <a:stretch>
                      <a:fillRect/>
                    </a:stretch>
                  </pic:blipFill>
                  <pic:spPr bwMode="auto">
                    <a:xfrm>
                      <a:off x="0" y="0"/>
                      <a:ext cx="5410200" cy="2933700"/>
                    </a:xfrm>
                    <a:prstGeom prst="rect">
                      <a:avLst/>
                    </a:prstGeom>
                    <a:noFill/>
                    <a:ln w="9525">
                      <a:noFill/>
                      <a:miter lim="800000"/>
                      <a:headEnd/>
                      <a:tailEnd/>
                    </a:ln>
                  </pic:spPr>
                </pic:pic>
              </a:graphicData>
            </a:graphic>
          </wp:anchor>
        </w:drawing>
      </w:r>
    </w:p>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Default="004557CA" w:rsidP="004557CA"/>
    <w:p w:rsidR="004557CA" w:rsidRPr="009C07E9" w:rsidRDefault="004557CA" w:rsidP="004557CA"/>
    <w:p w:rsidR="004557CA" w:rsidRPr="009C07E9" w:rsidRDefault="004557CA" w:rsidP="0048420C">
      <w:pPr>
        <w:ind w:left="0" w:firstLine="0"/>
      </w:pPr>
    </w:p>
    <w:p w:rsidR="004557CA" w:rsidRDefault="004557CA" w:rsidP="004557CA">
      <w:pPr>
        <w:numPr>
          <w:ilvl w:val="0"/>
          <w:numId w:val="14"/>
        </w:numPr>
        <w:ind w:left="1434" w:hanging="357"/>
      </w:pPr>
      <w:r>
        <w:t>Choisir un pourcentage de réduction</w:t>
      </w:r>
    </w:p>
    <w:p w:rsidR="004557CA" w:rsidRDefault="004557CA" w:rsidP="004557CA">
      <w:pPr>
        <w:numPr>
          <w:ilvl w:val="0"/>
          <w:numId w:val="14"/>
        </w:numPr>
        <w:ind w:left="1434" w:hanging="357"/>
        <w:rPr>
          <w:b/>
        </w:rPr>
      </w:pPr>
      <w:r>
        <w:t xml:space="preserve">Si la réduction ne correspond pas à un pourcentage, alors taper directement sa valeur dans le champ </w:t>
      </w:r>
      <w:r w:rsidRPr="009C07E9">
        <w:rPr>
          <w:b/>
        </w:rPr>
        <w:t>Mont. Réduction</w:t>
      </w:r>
    </w:p>
    <w:p w:rsidR="004557CA" w:rsidRDefault="004557CA" w:rsidP="004557CA">
      <w:pPr>
        <w:numPr>
          <w:ilvl w:val="0"/>
          <w:numId w:val="14"/>
        </w:numPr>
        <w:ind w:left="1434" w:hanging="357"/>
        <w:rPr>
          <w:b/>
        </w:rPr>
      </w:pPr>
      <w:r>
        <w:t xml:space="preserve">Si l’élève bénéficie d’une prise en charge, la choisir dans la liste déroulante </w:t>
      </w:r>
      <w:r w:rsidRPr="009C07E9">
        <w:rPr>
          <w:b/>
        </w:rPr>
        <w:t>Prise en charge</w:t>
      </w:r>
      <w:r>
        <w:rPr>
          <w:b/>
        </w:rPr>
        <w:t>.</w:t>
      </w:r>
    </w:p>
    <w:p w:rsidR="004557CA" w:rsidRDefault="004557CA" w:rsidP="004557CA">
      <w:pPr>
        <w:numPr>
          <w:ilvl w:val="0"/>
          <w:numId w:val="14"/>
        </w:numPr>
        <w:ind w:left="1434" w:hanging="357"/>
        <w:rPr>
          <w:b/>
        </w:rPr>
      </w:pPr>
      <w:r>
        <w:t xml:space="preserve">Cliquer sur le bouton </w:t>
      </w:r>
      <w:r w:rsidRPr="009C07E9">
        <w:rPr>
          <w:b/>
        </w:rPr>
        <w:t>Enregistrer</w:t>
      </w:r>
    </w:p>
    <w:p w:rsidR="004557CA" w:rsidRDefault="00E35280" w:rsidP="00E35280">
      <w:pPr>
        <w:pStyle w:val="Paragraphedeliste"/>
        <w:numPr>
          <w:ilvl w:val="0"/>
          <w:numId w:val="17"/>
        </w:numPr>
        <w:rPr>
          <w:b/>
        </w:rPr>
      </w:pPr>
      <w:r>
        <w:rPr>
          <w:b/>
        </w:rPr>
        <w:t>Annulation de la réduction</w:t>
      </w:r>
    </w:p>
    <w:p w:rsidR="00E35280" w:rsidRDefault="00183880" w:rsidP="00E35280">
      <w:pPr>
        <w:pStyle w:val="Paragraphedeliste"/>
        <w:ind w:firstLine="0"/>
      </w:pPr>
      <w:r w:rsidRPr="00183880">
        <w:t>Annuler une réduction revient à appliquer le taux de réduction zéro (0)</w:t>
      </w:r>
      <w:r>
        <w:t xml:space="preserve">. </w:t>
      </w:r>
    </w:p>
    <w:p w:rsidR="00183880" w:rsidRDefault="00183880" w:rsidP="00E35280">
      <w:pPr>
        <w:pStyle w:val="Paragraphedeliste"/>
        <w:ind w:firstLine="0"/>
        <w:rPr>
          <w:b/>
        </w:rPr>
      </w:pPr>
      <w:r w:rsidRPr="00183880">
        <w:rPr>
          <w:b/>
        </w:rPr>
        <w:t>Procédure :</w:t>
      </w:r>
    </w:p>
    <w:p w:rsidR="00183880" w:rsidRDefault="00183880" w:rsidP="00183880">
      <w:pPr>
        <w:pStyle w:val="Paragraphedeliste"/>
        <w:numPr>
          <w:ilvl w:val="0"/>
          <w:numId w:val="14"/>
        </w:numPr>
      </w:pPr>
      <w:r>
        <w:t xml:space="preserve">Faire comme ci-dessus si on voulait faire une réduction, voir le   </w:t>
      </w:r>
      <w:r w:rsidRPr="00183880">
        <w:rPr>
          <w:b/>
        </w:rPr>
        <w:t>a)</w:t>
      </w:r>
      <w:r>
        <w:rPr>
          <w:b/>
        </w:rPr>
        <w:t xml:space="preserve"> </w:t>
      </w:r>
      <w:r>
        <w:t>ci-dessus.</w:t>
      </w:r>
    </w:p>
    <w:p w:rsidR="00183880" w:rsidRDefault="00183880" w:rsidP="00183880">
      <w:pPr>
        <w:pStyle w:val="Paragraphedeliste"/>
        <w:numPr>
          <w:ilvl w:val="0"/>
          <w:numId w:val="14"/>
        </w:numPr>
      </w:pPr>
      <w:r>
        <w:t xml:space="preserve">Dans la liste déroulante </w:t>
      </w:r>
      <w:proofErr w:type="spellStart"/>
      <w:r w:rsidRPr="00183880">
        <w:rPr>
          <w:b/>
        </w:rPr>
        <w:t>Réduct</w:t>
      </w:r>
      <w:proofErr w:type="spellEnd"/>
      <w:r w:rsidRPr="00183880">
        <w:rPr>
          <w:b/>
        </w:rPr>
        <w:t>° (%)</w:t>
      </w:r>
      <w:r w:rsidRPr="00183880">
        <w:t>, prendre 0</w:t>
      </w:r>
    </w:p>
    <w:p w:rsidR="00183880" w:rsidRPr="00183880" w:rsidRDefault="00183880" w:rsidP="00183880">
      <w:pPr>
        <w:pStyle w:val="Paragraphedeliste"/>
        <w:numPr>
          <w:ilvl w:val="0"/>
          <w:numId w:val="14"/>
        </w:numPr>
      </w:pPr>
      <w:r>
        <w:t>Cliquer sur le bouton Modifier</w:t>
      </w:r>
    </w:p>
    <w:p w:rsidR="004557CA" w:rsidRDefault="004557CA" w:rsidP="004557CA">
      <w:pPr>
        <w:numPr>
          <w:ilvl w:val="0"/>
          <w:numId w:val="16"/>
        </w:numPr>
        <w:spacing w:after="200" w:line="276" w:lineRule="auto"/>
        <w:rPr>
          <w:b/>
        </w:rPr>
      </w:pPr>
      <w:r w:rsidRPr="004A46DF">
        <w:rPr>
          <w:b/>
        </w:rPr>
        <w:t>Annulation d’une inscription</w:t>
      </w:r>
    </w:p>
    <w:p w:rsidR="004557CA" w:rsidRDefault="004557CA" w:rsidP="004557CA">
      <w:pPr>
        <w:ind w:left="720" w:firstLine="0"/>
      </w:pPr>
      <w:r w:rsidRPr="005A70C8">
        <w:t>Une inscription erronée peut être supprimée</w:t>
      </w:r>
      <w:r>
        <w:t>.</w:t>
      </w:r>
    </w:p>
    <w:p w:rsidR="004557CA" w:rsidRPr="00762CA7" w:rsidRDefault="004557CA" w:rsidP="004557CA">
      <w:pPr>
        <w:ind w:left="0" w:firstLine="0"/>
      </w:pPr>
      <w:r w:rsidRPr="00762CA7">
        <w:rPr>
          <w:b/>
        </w:rPr>
        <w:t>Procédure :</w:t>
      </w:r>
    </w:p>
    <w:p w:rsidR="004557CA" w:rsidRDefault="004557CA" w:rsidP="004557CA">
      <w:pPr>
        <w:numPr>
          <w:ilvl w:val="0"/>
          <w:numId w:val="14"/>
        </w:numPr>
      </w:pPr>
      <w:r w:rsidRPr="00762CA7">
        <w:t>Mo</w:t>
      </w:r>
      <w:r>
        <w:t xml:space="preserve">dification </w:t>
      </w:r>
      <w:r w:rsidRPr="003A6FF8">
        <w:t>-&gt;</w:t>
      </w:r>
      <w:r>
        <w:t xml:space="preserve"> scolarité</w:t>
      </w:r>
      <w:r w:rsidRPr="003A6FF8">
        <w:t>-&gt;</w:t>
      </w:r>
      <w:r>
        <w:t>Inscription/Scolarité</w:t>
      </w:r>
    </w:p>
    <w:p w:rsidR="004557CA" w:rsidRDefault="004557CA" w:rsidP="004557CA">
      <w:pPr>
        <w:numPr>
          <w:ilvl w:val="0"/>
          <w:numId w:val="14"/>
        </w:numPr>
      </w:pPr>
      <w:r>
        <w:t>Cliquer sur la classe</w:t>
      </w:r>
    </w:p>
    <w:p w:rsidR="004557CA" w:rsidRDefault="004557CA" w:rsidP="004557CA">
      <w:pPr>
        <w:numPr>
          <w:ilvl w:val="0"/>
          <w:numId w:val="14"/>
        </w:numPr>
        <w:ind w:left="1434" w:hanging="357"/>
      </w:pPr>
      <w:r>
        <w:t>Cliquer sur l’élève pour le sélectionner. On peut sélectionner plusieurs élèves.</w:t>
      </w:r>
    </w:p>
    <w:p w:rsidR="004557CA" w:rsidRPr="005A70C8" w:rsidRDefault="004557CA" w:rsidP="004557CA">
      <w:pPr>
        <w:numPr>
          <w:ilvl w:val="0"/>
          <w:numId w:val="14"/>
        </w:numPr>
        <w:ind w:left="1434" w:hanging="357"/>
      </w:pPr>
      <w:r>
        <w:t xml:space="preserve"> Cliquer sur le bouton </w:t>
      </w:r>
      <w:r w:rsidRPr="005A70C8">
        <w:rPr>
          <w:b/>
        </w:rPr>
        <w:t>Annuler</w:t>
      </w:r>
    </w:p>
    <w:p w:rsidR="004557CA" w:rsidRPr="005A70C8" w:rsidRDefault="004557CA" w:rsidP="004557CA">
      <w:pPr>
        <w:ind w:firstLine="0"/>
      </w:pPr>
    </w:p>
    <w:p w:rsidR="004557CA" w:rsidRDefault="004557CA" w:rsidP="004557CA">
      <w:pPr>
        <w:ind w:left="0" w:firstLine="0"/>
      </w:pPr>
      <w:r>
        <w:rPr>
          <w:b/>
        </w:rPr>
        <w:t xml:space="preserve">Remarque : </w:t>
      </w:r>
      <w:r w:rsidRPr="005A70C8">
        <w:t>L’annulation d’une inscription supprime tous les règlements effectués par l’élève</w:t>
      </w:r>
      <w:r>
        <w:t>.</w:t>
      </w:r>
    </w:p>
    <w:p w:rsidR="004557CA" w:rsidRDefault="004557CA" w:rsidP="004557CA">
      <w:pPr>
        <w:ind w:left="0" w:firstLine="0"/>
      </w:pPr>
    </w:p>
    <w:p w:rsidR="004557CA" w:rsidRDefault="004557CA" w:rsidP="004557CA">
      <w:pPr>
        <w:numPr>
          <w:ilvl w:val="0"/>
          <w:numId w:val="16"/>
        </w:numPr>
        <w:ind w:left="1077" w:hanging="357"/>
        <w:rPr>
          <w:b/>
        </w:rPr>
      </w:pPr>
      <w:r w:rsidRPr="005D6B35">
        <w:rPr>
          <w:b/>
        </w:rPr>
        <w:lastRenderedPageBreak/>
        <w:t>Modification règlement</w:t>
      </w:r>
    </w:p>
    <w:p w:rsidR="004557CA" w:rsidRDefault="004557CA" w:rsidP="004557CA">
      <w:pPr>
        <w:ind w:left="1077" w:firstLine="0"/>
      </w:pPr>
      <w:r>
        <w:t>Seule la date d’un règlement peut être modifiée. S’il y’a une erreur sur le montant, le règlement doit être supprimé, en mettant bien sûr un motif,  et repris.</w:t>
      </w:r>
    </w:p>
    <w:p w:rsidR="004557CA" w:rsidRDefault="004557CA" w:rsidP="004557CA">
      <w:pPr>
        <w:ind w:left="1077" w:firstLine="0"/>
        <w:rPr>
          <w:b/>
        </w:rPr>
      </w:pPr>
      <w:r w:rsidRPr="005D6B35">
        <w:rPr>
          <w:b/>
        </w:rPr>
        <w:t>Procédure</w:t>
      </w:r>
      <w:r>
        <w:rPr>
          <w:b/>
        </w:rPr>
        <w:t> :</w:t>
      </w:r>
    </w:p>
    <w:p w:rsidR="004557CA" w:rsidRPr="00A25ECC" w:rsidRDefault="004557CA" w:rsidP="004557CA">
      <w:pPr>
        <w:numPr>
          <w:ilvl w:val="0"/>
          <w:numId w:val="14"/>
        </w:numPr>
      </w:pPr>
      <w:r>
        <w:t xml:space="preserve">Modification </w:t>
      </w:r>
      <w:r w:rsidRPr="003A6FF8">
        <w:t>-&gt;</w:t>
      </w:r>
      <w:r>
        <w:t xml:space="preserve"> scolarité </w:t>
      </w:r>
      <w:r w:rsidRPr="003A6FF8">
        <w:t>-&gt;</w:t>
      </w:r>
      <w:r>
        <w:t xml:space="preserve"> Règlement scolarité</w:t>
      </w:r>
      <w:r>
        <w:rPr>
          <w:noProof/>
          <w:lang w:eastAsia="fr-FR"/>
        </w:rPr>
        <w:drawing>
          <wp:anchor distT="0" distB="0" distL="114300" distR="114300" simplePos="0" relativeHeight="251676672" behindDoc="1" locked="0" layoutInCell="1" allowOverlap="1">
            <wp:simplePos x="0" y="0"/>
            <wp:positionH relativeFrom="column">
              <wp:posOffset>50165</wp:posOffset>
            </wp:positionH>
            <wp:positionV relativeFrom="paragraph">
              <wp:posOffset>-384810</wp:posOffset>
            </wp:positionV>
            <wp:extent cx="5974715" cy="3067050"/>
            <wp:effectExtent l="19050" t="0" r="6985" b="0"/>
            <wp:wrapTight wrapText="bothSides">
              <wp:wrapPolygon edited="0">
                <wp:start x="-69" y="0"/>
                <wp:lineTo x="-69" y="21466"/>
                <wp:lineTo x="21625" y="21466"/>
                <wp:lineTo x="21625" y="0"/>
                <wp:lineTo x="-69" y="0"/>
              </wp:wrapPolygon>
            </wp:wrapTight>
            <wp:docPr id="21" name="Image 3" descr="FenModifRegl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nModifReglement"/>
                    <pic:cNvPicPr>
                      <a:picLocks noChangeAspect="1" noChangeArrowheads="1"/>
                    </pic:cNvPicPr>
                  </pic:nvPicPr>
                  <pic:blipFill>
                    <a:blip r:embed="rId28" cstate="print"/>
                    <a:srcRect/>
                    <a:stretch>
                      <a:fillRect/>
                    </a:stretch>
                  </pic:blipFill>
                  <pic:spPr bwMode="auto">
                    <a:xfrm>
                      <a:off x="0" y="0"/>
                      <a:ext cx="5974715" cy="3067050"/>
                    </a:xfrm>
                    <a:prstGeom prst="rect">
                      <a:avLst/>
                    </a:prstGeom>
                    <a:noFill/>
                    <a:ln w="9525">
                      <a:noFill/>
                      <a:miter lim="800000"/>
                      <a:headEnd/>
                      <a:tailEnd/>
                    </a:ln>
                  </pic:spPr>
                </pic:pic>
              </a:graphicData>
            </a:graphic>
          </wp:anchor>
        </w:drawing>
      </w:r>
    </w:p>
    <w:p w:rsidR="004557CA" w:rsidRDefault="004557CA" w:rsidP="004557CA">
      <w:pPr>
        <w:numPr>
          <w:ilvl w:val="0"/>
          <w:numId w:val="14"/>
        </w:numPr>
      </w:pPr>
      <w:r>
        <w:t>Choisir une plage de dates ou un centre de coût.</w:t>
      </w:r>
    </w:p>
    <w:p w:rsidR="004557CA" w:rsidRDefault="004557CA" w:rsidP="004557CA">
      <w:pPr>
        <w:ind w:left="1440" w:firstLine="0"/>
      </w:pPr>
      <w:r>
        <w:t>Après affichage des données,</w:t>
      </w:r>
    </w:p>
    <w:p w:rsidR="004557CA" w:rsidRDefault="004557CA" w:rsidP="004557CA">
      <w:pPr>
        <w:numPr>
          <w:ilvl w:val="0"/>
          <w:numId w:val="14"/>
        </w:numPr>
      </w:pPr>
      <w:r>
        <w:t>Double-cliquer sur la date erronée pour la modifier. La modification est prise en compte automatiquement.</w:t>
      </w:r>
    </w:p>
    <w:p w:rsidR="004557CA" w:rsidRDefault="004557CA" w:rsidP="004557CA">
      <w:pPr>
        <w:numPr>
          <w:ilvl w:val="0"/>
          <w:numId w:val="14"/>
        </w:numPr>
      </w:pPr>
      <w:r>
        <w:t>Ou bien taper le motif de la suppression et cliquer sur le bouton « </w:t>
      </w:r>
      <w:r w:rsidRPr="0055497A">
        <w:rPr>
          <w:b/>
        </w:rPr>
        <w:t>supprimer</w:t>
      </w:r>
      <w:r>
        <w:t> »</w:t>
      </w:r>
    </w:p>
    <w:p w:rsidR="004557CA" w:rsidRDefault="004557CA" w:rsidP="004557CA">
      <w:pPr>
        <w:ind w:left="1440" w:firstLine="0"/>
      </w:pPr>
    </w:p>
    <w:p w:rsidR="004557CA" w:rsidRDefault="004557CA" w:rsidP="004557CA">
      <w:pPr>
        <w:numPr>
          <w:ilvl w:val="0"/>
          <w:numId w:val="16"/>
        </w:numPr>
        <w:rPr>
          <w:b/>
        </w:rPr>
      </w:pPr>
      <w:r w:rsidRPr="00835D78">
        <w:rPr>
          <w:b/>
        </w:rPr>
        <w:t xml:space="preserve">Modification du montant </w:t>
      </w:r>
      <w:r w:rsidR="00A40E23">
        <w:rPr>
          <w:b/>
        </w:rPr>
        <w:t>d</w:t>
      </w:r>
      <w:r w:rsidRPr="00835D78">
        <w:rPr>
          <w:b/>
        </w:rPr>
        <w:t>es frais annexes</w:t>
      </w:r>
    </w:p>
    <w:p w:rsidR="004557CA" w:rsidRDefault="004557CA" w:rsidP="004557CA">
      <w:pPr>
        <w:ind w:left="0" w:firstLine="0"/>
        <w:rPr>
          <w:b/>
        </w:rPr>
      </w:pPr>
      <w:r>
        <w:rPr>
          <w:b/>
        </w:rPr>
        <w:t xml:space="preserve">         </w:t>
      </w:r>
    </w:p>
    <w:p w:rsidR="004557CA" w:rsidRPr="00762CA7" w:rsidRDefault="004557CA" w:rsidP="004557CA">
      <w:pPr>
        <w:ind w:left="0" w:firstLine="0"/>
      </w:pPr>
      <w:r>
        <w:rPr>
          <w:b/>
        </w:rPr>
        <w:t xml:space="preserve">         </w:t>
      </w:r>
      <w:r w:rsidRPr="00762CA7">
        <w:rPr>
          <w:b/>
        </w:rPr>
        <w:t>Procédure :</w:t>
      </w:r>
    </w:p>
    <w:p w:rsidR="00A40E23" w:rsidRDefault="004557CA" w:rsidP="004557CA">
      <w:pPr>
        <w:numPr>
          <w:ilvl w:val="0"/>
          <w:numId w:val="14"/>
        </w:numPr>
      </w:pPr>
      <w:r w:rsidRPr="00762CA7">
        <w:t>Mo</w:t>
      </w:r>
      <w:r>
        <w:t xml:space="preserve">dification </w:t>
      </w:r>
      <w:r w:rsidRPr="003A6FF8">
        <w:t>-&gt;</w:t>
      </w:r>
      <w:r>
        <w:t xml:space="preserve"> scolarité</w:t>
      </w:r>
      <w:r w:rsidRPr="003A6FF8">
        <w:t>-&gt;</w:t>
      </w:r>
      <w:r>
        <w:t xml:space="preserve"> Frais </w:t>
      </w:r>
      <w:r w:rsidR="00F32772">
        <w:t>à payer</w:t>
      </w:r>
    </w:p>
    <w:p w:rsidR="004557CA" w:rsidRDefault="004557CA" w:rsidP="004557CA">
      <w:pPr>
        <w:numPr>
          <w:ilvl w:val="0"/>
          <w:numId w:val="14"/>
        </w:numPr>
      </w:pPr>
      <w:r>
        <w:t>Cliquer sur la classe</w:t>
      </w:r>
    </w:p>
    <w:p w:rsidR="004557CA" w:rsidRDefault="004557CA" w:rsidP="004557CA">
      <w:pPr>
        <w:numPr>
          <w:ilvl w:val="0"/>
          <w:numId w:val="14"/>
        </w:numPr>
        <w:ind w:left="1434" w:hanging="357"/>
      </w:pPr>
      <w:r>
        <w:t>Cliquer sur l’élève</w:t>
      </w:r>
    </w:p>
    <w:p w:rsidR="007E4E28" w:rsidRDefault="007E4E28" w:rsidP="004557CA">
      <w:pPr>
        <w:numPr>
          <w:ilvl w:val="0"/>
          <w:numId w:val="14"/>
        </w:numPr>
        <w:ind w:left="1434" w:hanging="357"/>
      </w:pPr>
      <w:r>
        <w:t xml:space="preserve">Choisir le </w:t>
      </w:r>
      <w:r w:rsidRPr="007E4E28">
        <w:rPr>
          <w:b/>
        </w:rPr>
        <w:t>Centre de Coût</w:t>
      </w:r>
    </w:p>
    <w:p w:rsidR="004557CA" w:rsidRDefault="004557CA" w:rsidP="004557CA">
      <w:pPr>
        <w:numPr>
          <w:ilvl w:val="0"/>
          <w:numId w:val="14"/>
        </w:numPr>
        <w:ind w:left="1434" w:hanging="357"/>
      </w:pPr>
      <w:r>
        <w:t>Cliquer sur le montant et le modifier</w:t>
      </w:r>
    </w:p>
    <w:p w:rsidR="00723D76" w:rsidRDefault="00723D76" w:rsidP="004557CA">
      <w:pPr>
        <w:numPr>
          <w:ilvl w:val="0"/>
          <w:numId w:val="14"/>
        </w:numPr>
        <w:ind w:left="1434" w:hanging="357"/>
      </w:pPr>
      <w:r>
        <w:t>Mettre un motif</w:t>
      </w:r>
    </w:p>
    <w:p w:rsidR="007E4E28" w:rsidRDefault="007E4E28" w:rsidP="007E4E28"/>
    <w:p w:rsidR="007E4E28" w:rsidRPr="007E4E28" w:rsidRDefault="007E4E28" w:rsidP="007E4E28">
      <w:pPr>
        <w:pStyle w:val="Paragraphedeliste"/>
        <w:numPr>
          <w:ilvl w:val="0"/>
          <w:numId w:val="16"/>
        </w:numPr>
        <w:rPr>
          <w:b/>
        </w:rPr>
      </w:pPr>
      <w:r w:rsidRPr="007E4E28">
        <w:rPr>
          <w:b/>
        </w:rPr>
        <w:t xml:space="preserve">Attribution  d’un Frais annexe à </w:t>
      </w:r>
      <w:r w:rsidR="006E1B67">
        <w:rPr>
          <w:b/>
        </w:rPr>
        <w:t xml:space="preserve">un </w:t>
      </w:r>
      <w:r w:rsidRPr="007E4E28">
        <w:rPr>
          <w:b/>
        </w:rPr>
        <w:t>élève déjà inscrit</w:t>
      </w:r>
    </w:p>
    <w:p w:rsidR="00723D76" w:rsidRDefault="00723D76" w:rsidP="00723D76">
      <w:pPr>
        <w:ind w:left="0" w:firstLine="0"/>
        <w:rPr>
          <w:b/>
        </w:rPr>
      </w:pPr>
      <w:r>
        <w:rPr>
          <w:b/>
        </w:rPr>
        <w:t xml:space="preserve">         </w:t>
      </w:r>
    </w:p>
    <w:p w:rsidR="00723D76" w:rsidRPr="00762CA7" w:rsidRDefault="00723D76" w:rsidP="00723D76">
      <w:pPr>
        <w:ind w:left="0" w:firstLine="708"/>
      </w:pPr>
      <w:r w:rsidRPr="00762CA7">
        <w:rPr>
          <w:b/>
        </w:rPr>
        <w:t>Procédure :</w:t>
      </w:r>
    </w:p>
    <w:p w:rsidR="00723D76" w:rsidRDefault="00723D76" w:rsidP="00723D76">
      <w:pPr>
        <w:numPr>
          <w:ilvl w:val="0"/>
          <w:numId w:val="14"/>
        </w:numPr>
      </w:pPr>
      <w:r w:rsidRPr="00762CA7">
        <w:t>Mo</w:t>
      </w:r>
      <w:r>
        <w:t xml:space="preserve">dification </w:t>
      </w:r>
      <w:r w:rsidRPr="003A6FF8">
        <w:t>-&gt;</w:t>
      </w:r>
      <w:r>
        <w:t xml:space="preserve"> scolarité</w:t>
      </w:r>
      <w:r w:rsidRPr="003A6FF8">
        <w:t>-&gt;</w:t>
      </w:r>
      <w:r>
        <w:t xml:space="preserve"> Frais </w:t>
      </w:r>
      <w:r w:rsidR="00F32772">
        <w:t>à payer</w:t>
      </w:r>
    </w:p>
    <w:p w:rsidR="00723D76" w:rsidRDefault="00723D76" w:rsidP="00723D76">
      <w:pPr>
        <w:numPr>
          <w:ilvl w:val="0"/>
          <w:numId w:val="14"/>
        </w:numPr>
      </w:pPr>
      <w:r>
        <w:t>Cliquer sur la classe</w:t>
      </w:r>
    </w:p>
    <w:p w:rsidR="00723D76" w:rsidRDefault="00723D76" w:rsidP="00723D76">
      <w:pPr>
        <w:numPr>
          <w:ilvl w:val="0"/>
          <w:numId w:val="14"/>
        </w:numPr>
        <w:ind w:left="1434" w:hanging="357"/>
      </w:pPr>
      <w:r>
        <w:t>Cliquer sur l’élève</w:t>
      </w:r>
    </w:p>
    <w:p w:rsidR="00723D76" w:rsidRDefault="00723D76" w:rsidP="00723D76">
      <w:pPr>
        <w:numPr>
          <w:ilvl w:val="0"/>
          <w:numId w:val="14"/>
        </w:numPr>
        <w:ind w:left="1434" w:hanging="357"/>
      </w:pPr>
      <w:r>
        <w:t xml:space="preserve">Choisir le </w:t>
      </w:r>
      <w:r w:rsidRPr="007E4E28">
        <w:rPr>
          <w:b/>
        </w:rPr>
        <w:t>Centre de Coût</w:t>
      </w:r>
    </w:p>
    <w:p w:rsidR="00723D76" w:rsidRDefault="00723D76" w:rsidP="00723D76">
      <w:pPr>
        <w:numPr>
          <w:ilvl w:val="0"/>
          <w:numId w:val="14"/>
        </w:numPr>
        <w:ind w:left="1434" w:hanging="357"/>
      </w:pPr>
      <w:r>
        <w:lastRenderedPageBreak/>
        <w:t>Taper le montant du Frais annexe</w:t>
      </w:r>
    </w:p>
    <w:p w:rsidR="00723D76" w:rsidRDefault="00723D76" w:rsidP="00723D76">
      <w:pPr>
        <w:numPr>
          <w:ilvl w:val="0"/>
          <w:numId w:val="14"/>
        </w:numPr>
        <w:ind w:left="1434" w:hanging="357"/>
      </w:pPr>
      <w:r>
        <w:t>Mettre un motif</w:t>
      </w:r>
    </w:p>
    <w:p w:rsidR="009E1D28" w:rsidRDefault="009E1D28" w:rsidP="009E1D28">
      <w:pPr>
        <w:ind w:firstLine="0"/>
      </w:pPr>
    </w:p>
    <w:p w:rsidR="009E1D28" w:rsidRPr="009E1D28" w:rsidRDefault="005C3511" w:rsidP="009E1D28">
      <w:pPr>
        <w:pStyle w:val="Paragraphedeliste"/>
        <w:numPr>
          <w:ilvl w:val="0"/>
          <w:numId w:val="16"/>
        </w:numPr>
        <w:rPr>
          <w:b/>
        </w:rPr>
      </w:pPr>
      <w:r>
        <w:rPr>
          <w:b/>
        </w:rPr>
        <w:t>Suppression</w:t>
      </w:r>
      <w:r w:rsidR="009E1D28" w:rsidRPr="009E1D28">
        <w:rPr>
          <w:b/>
        </w:rPr>
        <w:t xml:space="preserve"> d’un frais annexe attribué par erreur à un élève</w:t>
      </w:r>
    </w:p>
    <w:p w:rsidR="009E1D28" w:rsidRDefault="009E1D28" w:rsidP="009E1D28">
      <w:pPr>
        <w:ind w:left="0" w:firstLine="708"/>
        <w:rPr>
          <w:b/>
        </w:rPr>
      </w:pPr>
    </w:p>
    <w:p w:rsidR="009E1D28" w:rsidRPr="00762CA7" w:rsidRDefault="009E1D28" w:rsidP="009E1D28">
      <w:pPr>
        <w:ind w:left="0" w:firstLine="708"/>
      </w:pPr>
      <w:r w:rsidRPr="00762CA7">
        <w:rPr>
          <w:b/>
        </w:rPr>
        <w:t>Procédure :</w:t>
      </w:r>
    </w:p>
    <w:p w:rsidR="009E1D28" w:rsidRDefault="009E1D28" w:rsidP="009E1D28">
      <w:pPr>
        <w:numPr>
          <w:ilvl w:val="0"/>
          <w:numId w:val="14"/>
        </w:numPr>
      </w:pPr>
      <w:r w:rsidRPr="00762CA7">
        <w:t>Mo</w:t>
      </w:r>
      <w:r>
        <w:t xml:space="preserve">dification </w:t>
      </w:r>
      <w:r w:rsidRPr="003A6FF8">
        <w:t>-&gt;</w:t>
      </w:r>
      <w:r>
        <w:t xml:space="preserve"> scolarité</w:t>
      </w:r>
      <w:r w:rsidRPr="003A6FF8">
        <w:t>-&gt;</w:t>
      </w:r>
      <w:r>
        <w:t xml:space="preserve"> Frais à payer</w:t>
      </w:r>
    </w:p>
    <w:p w:rsidR="009E1D28" w:rsidRDefault="009E1D28" w:rsidP="009E1D28">
      <w:pPr>
        <w:numPr>
          <w:ilvl w:val="0"/>
          <w:numId w:val="14"/>
        </w:numPr>
      </w:pPr>
      <w:r>
        <w:t>Cliquer sur la classe</w:t>
      </w:r>
    </w:p>
    <w:p w:rsidR="009E1D28" w:rsidRPr="00341811" w:rsidRDefault="009E1D28" w:rsidP="009E1D28">
      <w:pPr>
        <w:numPr>
          <w:ilvl w:val="0"/>
          <w:numId w:val="14"/>
        </w:numPr>
        <w:ind w:left="1434" w:hanging="357"/>
      </w:pPr>
      <w:r>
        <w:t xml:space="preserve">Choisir le </w:t>
      </w:r>
      <w:r w:rsidRPr="007E4E28">
        <w:rPr>
          <w:b/>
        </w:rPr>
        <w:t>Centre de Coût</w:t>
      </w:r>
    </w:p>
    <w:p w:rsidR="00341811" w:rsidRPr="00341811" w:rsidRDefault="00341811" w:rsidP="009E1D28">
      <w:pPr>
        <w:numPr>
          <w:ilvl w:val="0"/>
          <w:numId w:val="14"/>
        </w:numPr>
        <w:ind w:left="1434" w:hanging="357"/>
      </w:pPr>
      <w:r w:rsidRPr="00341811">
        <w:t>Sélectionner les élèves</w:t>
      </w:r>
      <w:r>
        <w:t xml:space="preserve"> concernés. Ils se mettent en jaune</w:t>
      </w:r>
    </w:p>
    <w:p w:rsidR="009E1D28" w:rsidRPr="005C3511" w:rsidRDefault="009E1D28" w:rsidP="009E1D28">
      <w:pPr>
        <w:numPr>
          <w:ilvl w:val="0"/>
          <w:numId w:val="14"/>
        </w:numPr>
        <w:ind w:left="1434" w:hanging="357"/>
      </w:pPr>
      <w:r w:rsidRPr="009E1D28">
        <w:t>Cliquer sur le bouton</w:t>
      </w:r>
      <w:r>
        <w:rPr>
          <w:b/>
        </w:rPr>
        <w:t xml:space="preserve"> Supprimer</w:t>
      </w:r>
    </w:p>
    <w:p w:rsidR="005C3511" w:rsidRDefault="005C3511" w:rsidP="009E1D28">
      <w:pPr>
        <w:numPr>
          <w:ilvl w:val="0"/>
          <w:numId w:val="14"/>
        </w:numPr>
        <w:ind w:left="1434" w:hanging="357"/>
      </w:pPr>
      <w:r>
        <w:t xml:space="preserve">Il faut ensuite supprimer les règlements associés à ce frais annexe dans Modification </w:t>
      </w:r>
      <w:r w:rsidRPr="003A6FF8">
        <w:t>-&gt;</w:t>
      </w:r>
      <w:r>
        <w:t xml:space="preserve"> Scolarité </w:t>
      </w:r>
      <w:r w:rsidRPr="003A6FF8">
        <w:t>-&gt;</w:t>
      </w:r>
      <w:r>
        <w:t xml:space="preserve"> Règlements</w:t>
      </w:r>
    </w:p>
    <w:p w:rsidR="007E4E28" w:rsidRDefault="007E4E28" w:rsidP="004557CA">
      <w:pPr>
        <w:ind w:firstLine="0"/>
      </w:pPr>
    </w:p>
    <w:p w:rsidR="007E4E28" w:rsidRDefault="007E4E28" w:rsidP="004557CA">
      <w:pPr>
        <w:ind w:firstLine="0"/>
      </w:pPr>
    </w:p>
    <w:p w:rsidR="004557CA" w:rsidRPr="0046027C" w:rsidRDefault="004557CA" w:rsidP="004557CA">
      <w:pPr>
        <w:numPr>
          <w:ilvl w:val="0"/>
          <w:numId w:val="16"/>
        </w:numPr>
        <w:rPr>
          <w:b/>
        </w:rPr>
      </w:pPr>
      <w:r>
        <w:rPr>
          <w:b/>
        </w:rPr>
        <w:t>Réajustement</w:t>
      </w:r>
      <w:r w:rsidRPr="0046027C">
        <w:rPr>
          <w:b/>
        </w:rPr>
        <w:t xml:space="preserve"> Echéancier élève </w:t>
      </w:r>
    </w:p>
    <w:p w:rsidR="004557CA" w:rsidRDefault="004557CA" w:rsidP="004557CA">
      <w:pPr>
        <w:ind w:left="0" w:firstLine="0"/>
      </w:pPr>
      <w:r>
        <w:t>On peut pour un élève donné, réajuster l’échéancier de paiement en ce qui concerne le montant.</w:t>
      </w:r>
    </w:p>
    <w:p w:rsidR="004557CA" w:rsidRDefault="004557CA" w:rsidP="004557CA">
      <w:pPr>
        <w:ind w:left="0" w:firstLine="0"/>
      </w:pPr>
      <w:r>
        <w:t xml:space="preserve">Pour cela, </w:t>
      </w:r>
    </w:p>
    <w:p w:rsidR="004557CA" w:rsidRDefault="004557CA" w:rsidP="004557CA">
      <w:pPr>
        <w:numPr>
          <w:ilvl w:val="0"/>
          <w:numId w:val="14"/>
        </w:numPr>
      </w:pPr>
      <w:r>
        <w:t>cliquer sur le bouton réajustement Echéancier élève</w:t>
      </w:r>
    </w:p>
    <w:p w:rsidR="004557CA" w:rsidRDefault="004557CA" w:rsidP="004557CA">
      <w:pPr>
        <w:numPr>
          <w:ilvl w:val="0"/>
          <w:numId w:val="14"/>
        </w:numPr>
      </w:pPr>
      <w:r>
        <w:t>Clique sur la classe</w:t>
      </w:r>
    </w:p>
    <w:p w:rsidR="004557CA" w:rsidRDefault="004557CA" w:rsidP="004557CA">
      <w:pPr>
        <w:numPr>
          <w:ilvl w:val="0"/>
          <w:numId w:val="14"/>
        </w:numPr>
      </w:pPr>
      <w:r>
        <w:t xml:space="preserve">Choisir l’élève dans la liste déroulante </w:t>
      </w:r>
      <w:r w:rsidRPr="00D728FD">
        <w:rPr>
          <w:b/>
        </w:rPr>
        <w:t>Nom élève</w:t>
      </w:r>
    </w:p>
    <w:p w:rsidR="004557CA" w:rsidRDefault="004557CA" w:rsidP="004557CA">
      <w:pPr>
        <w:numPr>
          <w:ilvl w:val="0"/>
          <w:numId w:val="14"/>
        </w:numPr>
      </w:pPr>
      <w:r>
        <w:rPr>
          <w:noProof/>
          <w:lang w:eastAsia="fr-FR"/>
        </w:rPr>
        <w:drawing>
          <wp:anchor distT="0" distB="0" distL="114300" distR="114300" simplePos="0" relativeHeight="251679744" behindDoc="1" locked="0" layoutInCell="1" allowOverlap="1">
            <wp:simplePos x="0" y="0"/>
            <wp:positionH relativeFrom="column">
              <wp:posOffset>-3810</wp:posOffset>
            </wp:positionH>
            <wp:positionV relativeFrom="paragraph">
              <wp:posOffset>186055</wp:posOffset>
            </wp:positionV>
            <wp:extent cx="5753100" cy="3067050"/>
            <wp:effectExtent l="19050" t="0" r="0" b="0"/>
            <wp:wrapTight wrapText="bothSides">
              <wp:wrapPolygon edited="0">
                <wp:start x="-72" y="0"/>
                <wp:lineTo x="-72" y="21466"/>
                <wp:lineTo x="21600" y="21466"/>
                <wp:lineTo x="21600" y="0"/>
                <wp:lineTo x="-72" y="0"/>
              </wp:wrapPolygon>
            </wp:wrapTight>
            <wp:docPr id="16" name="Image 6" descr="FenReajustementEcheanc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enReajustementEcheancier"/>
                    <pic:cNvPicPr>
                      <a:picLocks noChangeAspect="1" noChangeArrowheads="1"/>
                    </pic:cNvPicPr>
                  </pic:nvPicPr>
                  <pic:blipFill>
                    <a:blip r:embed="rId29" cstate="print"/>
                    <a:srcRect/>
                    <a:stretch>
                      <a:fillRect/>
                    </a:stretch>
                  </pic:blipFill>
                  <pic:spPr bwMode="auto">
                    <a:xfrm>
                      <a:off x="0" y="0"/>
                      <a:ext cx="5753100" cy="3067050"/>
                    </a:xfrm>
                    <a:prstGeom prst="rect">
                      <a:avLst/>
                    </a:prstGeom>
                    <a:noFill/>
                    <a:ln w="9525">
                      <a:noFill/>
                      <a:miter lim="800000"/>
                      <a:headEnd/>
                      <a:tailEnd/>
                    </a:ln>
                  </pic:spPr>
                </pic:pic>
              </a:graphicData>
            </a:graphic>
          </wp:anchor>
        </w:drawing>
      </w:r>
      <w:r>
        <w:t>Réajuster les différents montants</w:t>
      </w:r>
    </w:p>
    <w:p w:rsidR="004557CA" w:rsidRDefault="004557CA" w:rsidP="004557CA">
      <w:pPr>
        <w:ind w:left="0" w:firstLine="0"/>
      </w:pPr>
    </w:p>
    <w:p w:rsidR="00F535B4" w:rsidRDefault="00F535B4" w:rsidP="004557CA">
      <w:pPr>
        <w:ind w:left="0" w:firstLine="0"/>
      </w:pPr>
    </w:p>
    <w:p w:rsidR="00F535B4" w:rsidRDefault="00F535B4" w:rsidP="004557CA">
      <w:pPr>
        <w:ind w:left="0" w:firstLine="0"/>
      </w:pPr>
    </w:p>
    <w:p w:rsidR="00F535B4" w:rsidRDefault="00F535B4">
      <w:r>
        <w:br w:type="page"/>
      </w:r>
    </w:p>
    <w:p w:rsidR="00F535B4" w:rsidRPr="00F535B4" w:rsidRDefault="00F535B4" w:rsidP="00F535B4">
      <w:pPr>
        <w:rPr>
          <w:rFonts w:cs="Times New Roman"/>
          <w:b/>
        </w:rPr>
      </w:pPr>
      <w:r w:rsidRPr="00F535B4">
        <w:rPr>
          <w:rFonts w:cs="Times New Roman"/>
          <w:b/>
        </w:rPr>
        <w:lastRenderedPageBreak/>
        <w:t>6) La Réservation</w:t>
      </w:r>
      <w:bookmarkStart w:id="0" w:name="_GoBack"/>
      <w:bookmarkEnd w:id="0"/>
    </w:p>
    <w:p w:rsidR="00F535B4" w:rsidRDefault="00F535B4" w:rsidP="00F535B4">
      <w:pPr>
        <w:rPr>
          <w:rFonts w:cs="Times New Roman"/>
        </w:rPr>
      </w:pPr>
    </w:p>
    <w:p w:rsidR="00F535B4" w:rsidRDefault="00F535B4" w:rsidP="00F535B4">
      <w:pPr>
        <w:rPr>
          <w:rFonts w:cs="Times New Roman"/>
          <w:b/>
        </w:rPr>
      </w:pPr>
      <w:r w:rsidRPr="00526AC1">
        <w:rPr>
          <w:rFonts w:cs="Times New Roman"/>
        </w:rPr>
        <w:t xml:space="preserve">La </w:t>
      </w:r>
      <w:r w:rsidRPr="00526AC1">
        <w:rPr>
          <w:rFonts w:cs="Times New Roman"/>
          <w:b/>
        </w:rPr>
        <w:t>Réservation</w:t>
      </w:r>
      <w:r>
        <w:rPr>
          <w:rFonts w:cs="Times New Roman"/>
        </w:rPr>
        <w:t xml:space="preserve"> consiste à percevoir de l’argent pour l’année scolaire </w:t>
      </w:r>
      <w:r w:rsidRPr="00526AC1">
        <w:rPr>
          <w:rFonts w:cs="Times New Roman"/>
          <w:b/>
        </w:rPr>
        <w:t>N+1</w:t>
      </w:r>
      <w:r>
        <w:rPr>
          <w:rFonts w:cs="Times New Roman"/>
        </w:rPr>
        <w:t xml:space="preserve">  alors que nous sommes encore dans l’année </w:t>
      </w:r>
      <w:r w:rsidRPr="00526AC1">
        <w:rPr>
          <w:rFonts w:cs="Times New Roman"/>
          <w:b/>
        </w:rPr>
        <w:t>N</w:t>
      </w:r>
      <w:r>
        <w:rPr>
          <w:rFonts w:cs="Times New Roman"/>
          <w:b/>
        </w:rPr>
        <w:t>.</w:t>
      </w:r>
    </w:p>
    <w:p w:rsidR="00F535B4" w:rsidRDefault="00F535B4" w:rsidP="00F535B4">
      <w:pPr>
        <w:rPr>
          <w:rFonts w:cs="Times New Roman"/>
          <w:b/>
        </w:rPr>
      </w:pPr>
      <w:r>
        <w:rPr>
          <w:rFonts w:cs="Times New Roman"/>
          <w:b/>
        </w:rPr>
        <w:t>A-Saisie de la Réservation</w:t>
      </w:r>
    </w:p>
    <w:p w:rsidR="00F535B4" w:rsidRDefault="00F535B4" w:rsidP="00F535B4">
      <w:pPr>
        <w:rPr>
          <w:rFonts w:cs="Times New Roman"/>
        </w:rPr>
      </w:pPr>
      <w:r>
        <w:rPr>
          <w:rFonts w:cs="Times New Roman"/>
        </w:rPr>
        <w:t xml:space="preserve">Ce processus est pris en charge dans Expert-Pro dans la fenêtre «  </w:t>
      </w:r>
      <w:r w:rsidRPr="00526AC1">
        <w:rPr>
          <w:rFonts w:cs="Times New Roman"/>
          <w:b/>
        </w:rPr>
        <w:t>R(e) Inscription/Saisie règlement</w:t>
      </w:r>
      <w:r>
        <w:rPr>
          <w:rFonts w:cs="Times New Roman"/>
        </w:rPr>
        <w:t> » et dans l’Onglet Réservation.</w:t>
      </w:r>
    </w:p>
    <w:p w:rsidR="00F535B4" w:rsidRDefault="00F535B4" w:rsidP="00F535B4">
      <w:pPr>
        <w:rPr>
          <w:rFonts w:cs="Times New Roman"/>
        </w:rPr>
      </w:pPr>
      <w:r>
        <w:rPr>
          <w:rFonts w:cs="Times New Roman"/>
        </w:rPr>
        <w:t xml:space="preserve">Procédure : </w:t>
      </w:r>
    </w:p>
    <w:p w:rsidR="00F535B4" w:rsidRDefault="00F535B4" w:rsidP="00F535B4">
      <w:pPr>
        <w:pStyle w:val="Paragraphedeliste"/>
        <w:numPr>
          <w:ilvl w:val="0"/>
          <w:numId w:val="23"/>
        </w:numPr>
        <w:spacing w:after="200" w:line="276" w:lineRule="auto"/>
        <w:rPr>
          <w:rFonts w:cs="Times New Roman"/>
        </w:rPr>
      </w:pPr>
      <w:r>
        <w:rPr>
          <w:rFonts w:cs="Times New Roman"/>
        </w:rPr>
        <w:t>Traitement -&gt; Scolarité</w:t>
      </w:r>
    </w:p>
    <w:p w:rsidR="00F535B4" w:rsidRPr="00417DED" w:rsidRDefault="00F535B4" w:rsidP="00F535B4">
      <w:pPr>
        <w:pStyle w:val="Paragraphedeliste"/>
        <w:numPr>
          <w:ilvl w:val="0"/>
          <w:numId w:val="23"/>
        </w:numPr>
        <w:spacing w:after="200" w:line="276" w:lineRule="auto"/>
        <w:rPr>
          <w:rFonts w:cs="Times New Roman"/>
        </w:rPr>
      </w:pPr>
      <w:r>
        <w:rPr>
          <w:rFonts w:cs="Times New Roman"/>
        </w:rPr>
        <w:t xml:space="preserve">Cliquer sur le bouton  </w:t>
      </w:r>
      <w:r w:rsidRPr="00526AC1">
        <w:rPr>
          <w:rFonts w:cs="Times New Roman"/>
          <w:b/>
        </w:rPr>
        <w:t>R(e) Inscription/Saisie règlement</w:t>
      </w:r>
    </w:p>
    <w:p w:rsidR="00F535B4" w:rsidRPr="00526AC1" w:rsidRDefault="00F535B4" w:rsidP="00F535B4">
      <w:pPr>
        <w:pStyle w:val="Paragraphedeliste"/>
        <w:numPr>
          <w:ilvl w:val="0"/>
          <w:numId w:val="23"/>
        </w:numPr>
        <w:spacing w:after="200" w:line="276" w:lineRule="auto"/>
        <w:rPr>
          <w:rFonts w:cs="Times New Roman"/>
        </w:rPr>
      </w:pPr>
      <w:r>
        <w:rPr>
          <w:noProof/>
          <w:lang w:eastAsia="fr-FR"/>
        </w:rPr>
        <w:drawing>
          <wp:anchor distT="0" distB="0" distL="114300" distR="114300" simplePos="0" relativeHeight="251697152" behindDoc="1" locked="0" layoutInCell="1" allowOverlap="1" wp14:anchorId="59680FE3" wp14:editId="08365820">
            <wp:simplePos x="0" y="0"/>
            <wp:positionH relativeFrom="column">
              <wp:posOffset>-337820</wp:posOffset>
            </wp:positionH>
            <wp:positionV relativeFrom="paragraph">
              <wp:posOffset>561975</wp:posOffset>
            </wp:positionV>
            <wp:extent cx="6610350" cy="4171950"/>
            <wp:effectExtent l="0" t="0" r="0" b="0"/>
            <wp:wrapTight wrapText="bothSides">
              <wp:wrapPolygon edited="0">
                <wp:start x="0" y="0"/>
                <wp:lineTo x="0" y="21501"/>
                <wp:lineTo x="21538" y="21501"/>
                <wp:lineTo x="21538" y="0"/>
                <wp:lineTo x="0"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1" t="2293" r="38877" b="49889"/>
                    <a:stretch/>
                  </pic:blipFill>
                  <pic:spPr bwMode="auto">
                    <a:xfrm>
                      <a:off x="0" y="0"/>
                      <a:ext cx="6610350" cy="4171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17DED">
        <w:rPr>
          <w:rFonts w:cs="Times New Roman"/>
        </w:rPr>
        <w:t>Cliquer sur l’Onglet</w:t>
      </w:r>
      <w:r>
        <w:rPr>
          <w:rFonts w:cs="Times New Roman"/>
          <w:b/>
        </w:rPr>
        <w:t xml:space="preserve"> Réservation</w:t>
      </w:r>
    </w:p>
    <w:p w:rsidR="00F535B4" w:rsidRDefault="00F535B4" w:rsidP="00F535B4">
      <w:pPr>
        <w:pStyle w:val="Paragraphedeliste"/>
        <w:rPr>
          <w:rFonts w:cs="Times New Roman"/>
        </w:rPr>
      </w:pPr>
    </w:p>
    <w:p w:rsidR="00F535B4" w:rsidRDefault="00F535B4" w:rsidP="00F535B4">
      <w:pPr>
        <w:pStyle w:val="Paragraphedeliste"/>
        <w:rPr>
          <w:rFonts w:cs="Times New Roman"/>
        </w:rPr>
      </w:pPr>
    </w:p>
    <w:p w:rsidR="00F535B4" w:rsidRDefault="00F535B4" w:rsidP="00F535B4">
      <w:pPr>
        <w:pStyle w:val="Paragraphedeliste"/>
        <w:numPr>
          <w:ilvl w:val="0"/>
          <w:numId w:val="23"/>
        </w:numPr>
        <w:spacing w:after="200" w:line="276" w:lineRule="auto"/>
        <w:rPr>
          <w:rFonts w:cs="Times New Roman"/>
        </w:rPr>
      </w:pPr>
      <w:r>
        <w:rPr>
          <w:rFonts w:cs="Times New Roman"/>
        </w:rPr>
        <w:t>Cliquer sur la classe</w:t>
      </w:r>
    </w:p>
    <w:p w:rsidR="00F535B4" w:rsidRDefault="00F535B4" w:rsidP="00F535B4">
      <w:pPr>
        <w:pStyle w:val="Paragraphedeliste"/>
        <w:numPr>
          <w:ilvl w:val="0"/>
          <w:numId w:val="23"/>
        </w:numPr>
        <w:spacing w:after="200" w:line="276" w:lineRule="auto"/>
        <w:rPr>
          <w:rFonts w:cs="Times New Roman"/>
        </w:rPr>
      </w:pPr>
      <w:r>
        <w:rPr>
          <w:rFonts w:cs="Times New Roman"/>
        </w:rPr>
        <w:t>Double cliquer sur l’élève</w:t>
      </w:r>
    </w:p>
    <w:p w:rsidR="00F535B4" w:rsidRDefault="00F535B4" w:rsidP="00F535B4">
      <w:pPr>
        <w:rPr>
          <w:rFonts w:cs="Times New Roman"/>
        </w:rPr>
      </w:pPr>
      <w:r>
        <w:rPr>
          <w:noProof/>
          <w:lang w:eastAsia="fr-FR"/>
        </w:rPr>
        <w:lastRenderedPageBreak/>
        <w:drawing>
          <wp:inline distT="0" distB="0" distL="0" distR="0" wp14:anchorId="4116A6EB" wp14:editId="1D0E62CF">
            <wp:extent cx="5762625" cy="2886075"/>
            <wp:effectExtent l="0" t="0" r="9525"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885121"/>
                    </a:xfrm>
                    <a:prstGeom prst="rect">
                      <a:avLst/>
                    </a:prstGeom>
                  </pic:spPr>
                </pic:pic>
              </a:graphicData>
            </a:graphic>
          </wp:inline>
        </w:drawing>
      </w:r>
    </w:p>
    <w:p w:rsidR="00F535B4" w:rsidRDefault="00F535B4" w:rsidP="00F535B4">
      <w:pPr>
        <w:pStyle w:val="Paragraphedeliste"/>
        <w:numPr>
          <w:ilvl w:val="0"/>
          <w:numId w:val="23"/>
        </w:numPr>
        <w:spacing w:after="200" w:line="276" w:lineRule="auto"/>
        <w:rPr>
          <w:rFonts w:cs="Times New Roman"/>
        </w:rPr>
      </w:pPr>
      <w:r>
        <w:rPr>
          <w:rFonts w:cs="Times New Roman"/>
        </w:rPr>
        <w:t>Choisir l’année scolaire à réserver</w:t>
      </w:r>
    </w:p>
    <w:p w:rsidR="00F535B4" w:rsidRDefault="00F535B4" w:rsidP="00F535B4">
      <w:pPr>
        <w:pStyle w:val="Paragraphedeliste"/>
        <w:numPr>
          <w:ilvl w:val="0"/>
          <w:numId w:val="23"/>
        </w:numPr>
        <w:spacing w:after="200" w:line="276" w:lineRule="auto"/>
        <w:rPr>
          <w:rFonts w:cs="Times New Roman"/>
        </w:rPr>
      </w:pPr>
      <w:r>
        <w:rPr>
          <w:rFonts w:cs="Times New Roman"/>
        </w:rPr>
        <w:t>Taper le montant de la réservation</w:t>
      </w:r>
    </w:p>
    <w:p w:rsidR="00F535B4" w:rsidRPr="003F65A2" w:rsidRDefault="00F535B4" w:rsidP="00F535B4">
      <w:pPr>
        <w:pStyle w:val="Paragraphedeliste"/>
        <w:numPr>
          <w:ilvl w:val="0"/>
          <w:numId w:val="23"/>
        </w:numPr>
        <w:spacing w:after="200" w:line="276" w:lineRule="auto"/>
        <w:rPr>
          <w:rFonts w:cs="Times New Roman"/>
        </w:rPr>
      </w:pPr>
      <w:r>
        <w:rPr>
          <w:rFonts w:cs="Times New Roman"/>
        </w:rPr>
        <w:t xml:space="preserve">Cliquer sur le bouton </w:t>
      </w:r>
      <w:r w:rsidRPr="003F65A2">
        <w:rPr>
          <w:rFonts w:cs="Times New Roman"/>
          <w:b/>
        </w:rPr>
        <w:t>Enregistrer</w:t>
      </w:r>
    </w:p>
    <w:p w:rsidR="00F535B4" w:rsidRDefault="00F535B4" w:rsidP="00F535B4">
      <w:pPr>
        <w:ind w:left="360"/>
        <w:rPr>
          <w:rFonts w:cs="Times New Roman"/>
        </w:rPr>
      </w:pPr>
      <w:r w:rsidRPr="003F65A2">
        <w:rPr>
          <w:rFonts w:cs="Times New Roman"/>
          <w:b/>
        </w:rPr>
        <w:t>Remarque</w:t>
      </w:r>
      <w:r>
        <w:rPr>
          <w:rFonts w:cs="Times New Roman"/>
          <w:b/>
        </w:rPr>
        <w:t xml:space="preserve"> : </w:t>
      </w:r>
      <w:r w:rsidRPr="00577240">
        <w:rPr>
          <w:rFonts w:cs="Times New Roman"/>
        </w:rPr>
        <w:t xml:space="preserve">Le montant de la réservation peut être payé plusieurs fois.  </w:t>
      </w:r>
      <w:r>
        <w:rPr>
          <w:rFonts w:cs="Times New Roman"/>
        </w:rPr>
        <w:t xml:space="preserve">Dans ce cas le champ </w:t>
      </w:r>
      <w:r w:rsidRPr="00577240">
        <w:rPr>
          <w:rFonts w:cs="Times New Roman"/>
          <w:b/>
        </w:rPr>
        <w:t>Total payé</w:t>
      </w:r>
      <w:r>
        <w:rPr>
          <w:rFonts w:cs="Times New Roman"/>
        </w:rPr>
        <w:t xml:space="preserve"> indiquera la somme totale versée.</w:t>
      </w:r>
    </w:p>
    <w:p w:rsidR="00F535B4" w:rsidRDefault="00F535B4" w:rsidP="00F535B4">
      <w:pPr>
        <w:ind w:left="360"/>
        <w:rPr>
          <w:rFonts w:cs="Times New Roman"/>
          <w:b/>
        </w:rPr>
      </w:pPr>
      <w:r w:rsidRPr="0084551F">
        <w:rPr>
          <w:rFonts w:cs="Times New Roman"/>
          <w:b/>
        </w:rPr>
        <w:t>B-Prise en compte de la Réservation à la rentrée scolaire</w:t>
      </w:r>
    </w:p>
    <w:p w:rsidR="00F535B4" w:rsidRDefault="00F535B4" w:rsidP="00F535B4">
      <w:pPr>
        <w:ind w:left="360"/>
        <w:rPr>
          <w:rFonts w:cs="Times New Roman"/>
        </w:rPr>
      </w:pPr>
      <w:r>
        <w:rPr>
          <w:rFonts w:cs="Times New Roman"/>
        </w:rPr>
        <w:t>A l’Inscription,  le montant de la réservation est automatiquement rappelé et sera ajouté au règlement du jour.</w:t>
      </w:r>
    </w:p>
    <w:p w:rsidR="00F535B4" w:rsidRPr="00637ED8" w:rsidRDefault="00F535B4" w:rsidP="00F535B4">
      <w:pPr>
        <w:ind w:left="360"/>
        <w:rPr>
          <w:rFonts w:cs="Times New Roman"/>
        </w:rPr>
      </w:pPr>
      <w:r>
        <w:rPr>
          <w:noProof/>
          <w:lang w:eastAsia="fr-FR"/>
        </w:rPr>
        <w:drawing>
          <wp:inline distT="0" distB="0" distL="0" distR="0" wp14:anchorId="66281F76" wp14:editId="2C4BD958">
            <wp:extent cx="5762625" cy="3381375"/>
            <wp:effectExtent l="0" t="0" r="9525"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2625" cy="3381375"/>
                    </a:xfrm>
                    <a:prstGeom prst="rect">
                      <a:avLst/>
                    </a:prstGeom>
                  </pic:spPr>
                </pic:pic>
              </a:graphicData>
            </a:graphic>
          </wp:inline>
        </w:drawing>
      </w:r>
    </w:p>
    <w:p w:rsidR="00F535B4" w:rsidRDefault="00F535B4" w:rsidP="004557CA">
      <w:pPr>
        <w:ind w:left="0" w:firstLine="0"/>
      </w:pPr>
    </w:p>
    <w:p w:rsidR="001018BB" w:rsidRDefault="001018BB" w:rsidP="004557CA">
      <w:pPr>
        <w:ind w:left="0" w:firstLine="0"/>
        <w:rPr>
          <w:b/>
        </w:rPr>
      </w:pPr>
      <w:r w:rsidRPr="00AF4F1D">
        <w:rPr>
          <w:b/>
        </w:rPr>
        <w:t>II-Consultation des états de la scolarité</w:t>
      </w:r>
    </w:p>
    <w:p w:rsidR="00AF4F1D" w:rsidRPr="00AF4F1D" w:rsidRDefault="00AF4F1D" w:rsidP="004557CA">
      <w:pPr>
        <w:ind w:left="0" w:firstLine="0"/>
        <w:rPr>
          <w:b/>
        </w:rPr>
      </w:pPr>
    </w:p>
    <w:p w:rsidR="001018BB" w:rsidRDefault="001018BB" w:rsidP="001018BB">
      <w:pPr>
        <w:ind w:left="357"/>
      </w:pPr>
      <w:r>
        <w:t xml:space="preserve">Les différents états relatifs à la scolarité sont consultables dans le menu </w:t>
      </w:r>
      <w:r w:rsidRPr="008F6B37">
        <w:t>Consultation</w:t>
      </w:r>
      <w:r>
        <w:t xml:space="preserve">  </w:t>
      </w:r>
      <w:r w:rsidRPr="003A6FF8">
        <w:t>-&gt;</w:t>
      </w:r>
      <w:r>
        <w:t xml:space="preserve"> Scolarité</w:t>
      </w:r>
    </w:p>
    <w:p w:rsidR="001018BB" w:rsidRDefault="00163C15" w:rsidP="001018BB">
      <w:pPr>
        <w:ind w:left="357"/>
      </w:pPr>
      <w:r>
        <w:rPr>
          <w:noProof/>
          <w:lang w:eastAsia="fr-FR"/>
        </w:rPr>
        <w:lastRenderedPageBreak/>
        <w:drawing>
          <wp:inline distT="0" distB="0" distL="0" distR="0">
            <wp:extent cx="6479540" cy="3448685"/>
            <wp:effectExtent l="19050" t="0" r="0" b="0"/>
            <wp:docPr id="29" name="Image 28" descr="FenAccueilConsultationScolar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AccueilConsultationScolarite.png"/>
                    <pic:cNvPicPr/>
                  </pic:nvPicPr>
                  <pic:blipFill>
                    <a:blip r:embed="rId33" cstate="print"/>
                    <a:stretch>
                      <a:fillRect/>
                    </a:stretch>
                  </pic:blipFill>
                  <pic:spPr>
                    <a:xfrm>
                      <a:off x="0" y="0"/>
                      <a:ext cx="6479540" cy="3448685"/>
                    </a:xfrm>
                    <a:prstGeom prst="rect">
                      <a:avLst/>
                    </a:prstGeom>
                  </pic:spPr>
                </pic:pic>
              </a:graphicData>
            </a:graphic>
          </wp:inline>
        </w:drawing>
      </w:r>
    </w:p>
    <w:p w:rsidR="001018BB" w:rsidRDefault="001018BB" w:rsidP="001018BB">
      <w:pPr>
        <w:ind w:left="357"/>
      </w:pPr>
    </w:p>
    <w:p w:rsidR="001018BB" w:rsidRDefault="001018BB" w:rsidP="001018BB">
      <w:pPr>
        <w:ind w:left="357"/>
      </w:pPr>
    </w:p>
    <w:p w:rsidR="0048420C" w:rsidRPr="001018BB" w:rsidRDefault="004557CA" w:rsidP="00163C15">
      <w:pPr>
        <w:numPr>
          <w:ilvl w:val="0"/>
          <w:numId w:val="21"/>
        </w:numPr>
        <w:spacing w:after="200" w:line="276" w:lineRule="auto"/>
        <w:rPr>
          <w:b/>
        </w:rPr>
      </w:pPr>
      <w:r w:rsidRPr="00C63404">
        <w:rPr>
          <w:b/>
        </w:rPr>
        <w:t>Les avis de relance</w:t>
      </w:r>
    </w:p>
    <w:p w:rsidR="004557CA" w:rsidRDefault="004557CA" w:rsidP="004557CA">
      <w:pPr>
        <w:ind w:left="0" w:firstLine="0"/>
      </w:pPr>
      <w:r>
        <w:t>Pour avoir les avis de relance, il faut :</w:t>
      </w:r>
    </w:p>
    <w:p w:rsidR="004557CA" w:rsidRPr="00DE6393" w:rsidRDefault="004557CA" w:rsidP="004557CA">
      <w:pPr>
        <w:numPr>
          <w:ilvl w:val="0"/>
          <w:numId w:val="14"/>
        </w:numPr>
      </w:pPr>
      <w:r>
        <w:t xml:space="preserve">Cliquer sur le bouton </w:t>
      </w:r>
      <w:r w:rsidRPr="00DE6393">
        <w:rPr>
          <w:b/>
        </w:rPr>
        <w:t>Synthèse et avis règlement</w:t>
      </w:r>
    </w:p>
    <w:p w:rsidR="004557CA" w:rsidRDefault="004557CA" w:rsidP="004557CA">
      <w:pPr>
        <w:numPr>
          <w:ilvl w:val="0"/>
          <w:numId w:val="14"/>
        </w:numPr>
      </w:pPr>
      <w:r>
        <w:rPr>
          <w:noProof/>
          <w:lang w:eastAsia="fr-FR"/>
        </w:rPr>
        <w:drawing>
          <wp:anchor distT="0" distB="0" distL="114300" distR="114300" simplePos="0" relativeHeight="251681792" behindDoc="1" locked="0" layoutInCell="1" allowOverlap="1">
            <wp:simplePos x="0" y="0"/>
            <wp:positionH relativeFrom="column">
              <wp:posOffset>42545</wp:posOffset>
            </wp:positionH>
            <wp:positionV relativeFrom="paragraph">
              <wp:posOffset>142875</wp:posOffset>
            </wp:positionV>
            <wp:extent cx="5753100" cy="3067050"/>
            <wp:effectExtent l="19050" t="0" r="0" b="0"/>
            <wp:wrapTight wrapText="bothSides">
              <wp:wrapPolygon edited="0">
                <wp:start x="-72" y="0"/>
                <wp:lineTo x="-72" y="21466"/>
                <wp:lineTo x="21600" y="21466"/>
                <wp:lineTo x="21600" y="0"/>
                <wp:lineTo x="-72" y="0"/>
              </wp:wrapPolygon>
            </wp:wrapTight>
            <wp:docPr id="3" name="Image 8" descr="FenAvisR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enAvisReg"/>
                    <pic:cNvPicPr>
                      <a:picLocks noChangeAspect="1" noChangeArrowheads="1"/>
                    </pic:cNvPicPr>
                  </pic:nvPicPr>
                  <pic:blipFill>
                    <a:blip r:embed="rId34" cstate="print"/>
                    <a:srcRect/>
                    <a:stretch>
                      <a:fillRect/>
                    </a:stretch>
                  </pic:blipFill>
                  <pic:spPr bwMode="auto">
                    <a:xfrm>
                      <a:off x="0" y="0"/>
                      <a:ext cx="5753100" cy="3067050"/>
                    </a:xfrm>
                    <a:prstGeom prst="rect">
                      <a:avLst/>
                    </a:prstGeom>
                    <a:noFill/>
                    <a:ln w="9525">
                      <a:noFill/>
                      <a:miter lim="800000"/>
                      <a:headEnd/>
                      <a:tailEnd/>
                    </a:ln>
                  </pic:spPr>
                </pic:pic>
              </a:graphicData>
            </a:graphic>
          </wp:anchor>
        </w:drawing>
      </w:r>
      <w:r>
        <w:t>cliquer sur une classe, un niveau ou l’établissement</w:t>
      </w:r>
    </w:p>
    <w:p w:rsidR="004557CA" w:rsidRDefault="004557CA" w:rsidP="004557CA">
      <w:pPr>
        <w:numPr>
          <w:ilvl w:val="0"/>
          <w:numId w:val="14"/>
        </w:numPr>
      </w:pPr>
      <w:r>
        <w:t>Taper une date</w:t>
      </w:r>
    </w:p>
    <w:p w:rsidR="004557CA" w:rsidRPr="00D0053F" w:rsidRDefault="004557CA" w:rsidP="004557CA">
      <w:r>
        <w:t xml:space="preserve">Cliquer sur le bouton </w:t>
      </w:r>
      <w:r w:rsidRPr="00CE0291">
        <w:rPr>
          <w:b/>
        </w:rPr>
        <w:t>Ape</w:t>
      </w:r>
      <w:r>
        <w:rPr>
          <w:b/>
        </w:rPr>
        <w:t>rçu</w:t>
      </w:r>
    </w:p>
    <w:sectPr w:rsidR="004557CA" w:rsidRPr="00D0053F" w:rsidSect="008D15E7">
      <w:footerReference w:type="default" r:id="rId35"/>
      <w:pgSz w:w="11906" w:h="16838"/>
      <w:pgMar w:top="993" w:right="851" w:bottom="993"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1CDB" w:rsidRDefault="00D61CDB" w:rsidP="005D1727">
      <w:r>
        <w:separator/>
      </w:r>
    </w:p>
  </w:endnote>
  <w:endnote w:type="continuationSeparator" w:id="0">
    <w:p w:rsidR="00D61CDB" w:rsidRDefault="00D61CDB" w:rsidP="005D17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447363"/>
      <w:docPartObj>
        <w:docPartGallery w:val="Page Numbers (Bottom of Page)"/>
        <w:docPartUnique/>
      </w:docPartObj>
    </w:sdtPr>
    <w:sdtEndPr/>
    <w:sdtContent>
      <w:p w:rsidR="004E19A5" w:rsidRDefault="00D61CDB">
        <w:pPr>
          <w:pStyle w:val="Pieddepage"/>
          <w:jc w:val="right"/>
        </w:pPr>
        <w:r>
          <w:fldChar w:fldCharType="begin"/>
        </w:r>
        <w:r>
          <w:instrText xml:space="preserve"> PAGE   \* MERGEFORMAT </w:instrText>
        </w:r>
        <w:r>
          <w:fldChar w:fldCharType="separate"/>
        </w:r>
        <w:r w:rsidR="0033749D">
          <w:rPr>
            <w:noProof/>
          </w:rPr>
          <w:t>2</w:t>
        </w:r>
        <w:r>
          <w:rPr>
            <w:noProof/>
          </w:rPr>
          <w:fldChar w:fldCharType="end"/>
        </w:r>
      </w:p>
    </w:sdtContent>
  </w:sdt>
  <w:p w:rsidR="004E19A5" w:rsidRDefault="004E19A5">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1CDB" w:rsidRDefault="00D61CDB" w:rsidP="005D1727">
      <w:r>
        <w:separator/>
      </w:r>
    </w:p>
  </w:footnote>
  <w:footnote w:type="continuationSeparator" w:id="0">
    <w:p w:rsidR="00D61CDB" w:rsidRDefault="00D61CDB" w:rsidP="005D172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00367"/>
    <w:multiLevelType w:val="hybridMultilevel"/>
    <w:tmpl w:val="1AD000F6"/>
    <w:lvl w:ilvl="0" w:tplc="AC62A888">
      <w:start w:val="3"/>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1395BC8"/>
    <w:multiLevelType w:val="hybridMultilevel"/>
    <w:tmpl w:val="8C2C1642"/>
    <w:lvl w:ilvl="0" w:tplc="AE50D518">
      <w:start w:val="2"/>
      <w:numFmt w:val="lowerRoman"/>
      <w:lvlText w:val="%1)"/>
      <w:lvlJc w:val="left"/>
      <w:pPr>
        <w:ind w:left="1125" w:hanging="720"/>
      </w:pPr>
      <w:rPr>
        <w:rFonts w:hint="default"/>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2">
    <w:nsid w:val="169763D4"/>
    <w:multiLevelType w:val="hybridMultilevel"/>
    <w:tmpl w:val="8ACC3DEC"/>
    <w:lvl w:ilvl="0" w:tplc="33FE0E28">
      <w:start w:val="2"/>
      <w:numFmt w:val="bullet"/>
      <w:lvlText w:val=""/>
      <w:lvlJc w:val="left"/>
      <w:pPr>
        <w:ind w:left="1800" w:hanging="360"/>
      </w:pPr>
      <w:rPr>
        <w:rFonts w:ascii="Symbol" w:eastAsia="Calibri" w:hAnsi="Symbol" w:cs="Times New Roman"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
    <w:nsid w:val="1B6F30A9"/>
    <w:multiLevelType w:val="hybridMultilevel"/>
    <w:tmpl w:val="FF3A21D4"/>
    <w:lvl w:ilvl="0" w:tplc="B30C69BE">
      <w:start w:val="2"/>
      <w:numFmt w:val="low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1E00187E"/>
    <w:multiLevelType w:val="hybridMultilevel"/>
    <w:tmpl w:val="897E3A6E"/>
    <w:lvl w:ilvl="0" w:tplc="040C0017">
      <w:start w:val="1"/>
      <w:numFmt w:val="low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5">
    <w:nsid w:val="1EF97B8A"/>
    <w:multiLevelType w:val="hybridMultilevel"/>
    <w:tmpl w:val="9FA4E6D0"/>
    <w:lvl w:ilvl="0" w:tplc="D1703B92">
      <w:start w:val="9"/>
      <w:numFmt w:val="lowerLetter"/>
      <w:lvlText w:val="%1)"/>
      <w:lvlJc w:val="left"/>
      <w:pPr>
        <w:ind w:left="1004" w:hanging="360"/>
      </w:pPr>
      <w:rPr>
        <w:rFonts w:hint="default"/>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6">
    <w:nsid w:val="20F2107B"/>
    <w:multiLevelType w:val="hybridMultilevel"/>
    <w:tmpl w:val="83166FBE"/>
    <w:lvl w:ilvl="0" w:tplc="A9501590">
      <w:start w:val="1"/>
      <w:numFmt w:val="decimalZero"/>
      <w:lvlText w:val="%1-"/>
      <w:lvlJc w:val="left"/>
      <w:pPr>
        <w:ind w:left="1110" w:hanging="39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7">
    <w:nsid w:val="22C34BA0"/>
    <w:multiLevelType w:val="hybridMultilevel"/>
    <w:tmpl w:val="29446F7A"/>
    <w:lvl w:ilvl="0" w:tplc="B4141642">
      <w:start w:val="1"/>
      <w:numFmt w:val="bullet"/>
      <w:lvlText w:val=""/>
      <w:lvlJc w:val="left"/>
      <w:pPr>
        <w:ind w:left="1080" w:hanging="360"/>
      </w:pPr>
      <w:rPr>
        <w:rFonts w:ascii="Symbol" w:eastAsiaTheme="minorHAnsi" w:hAnsi="Symbol"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nsid w:val="3B864C86"/>
    <w:multiLevelType w:val="hybridMultilevel"/>
    <w:tmpl w:val="89F4E84A"/>
    <w:lvl w:ilvl="0" w:tplc="0CE88C3E">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9">
    <w:nsid w:val="3F851B10"/>
    <w:multiLevelType w:val="hybridMultilevel"/>
    <w:tmpl w:val="A95EF3A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42F74698"/>
    <w:multiLevelType w:val="hybridMultilevel"/>
    <w:tmpl w:val="E0A6BFD2"/>
    <w:lvl w:ilvl="0" w:tplc="759ECA0C">
      <w:start w:val="2"/>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2F909C4"/>
    <w:multiLevelType w:val="hybridMultilevel"/>
    <w:tmpl w:val="8F74DDB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AFF688D"/>
    <w:multiLevelType w:val="hybridMultilevel"/>
    <w:tmpl w:val="298AF78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9AF5A29"/>
    <w:multiLevelType w:val="hybridMultilevel"/>
    <w:tmpl w:val="9BFCBFA8"/>
    <w:lvl w:ilvl="0" w:tplc="040C0017">
      <w:start w:val="9"/>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5BCA1EB6"/>
    <w:multiLevelType w:val="hybridMultilevel"/>
    <w:tmpl w:val="00389C98"/>
    <w:lvl w:ilvl="0" w:tplc="E092BC5C">
      <w:start w:val="1"/>
      <w:numFmt w:val="lowerRoman"/>
      <w:lvlText w:val="%1)"/>
      <w:lvlJc w:val="left"/>
      <w:pPr>
        <w:ind w:left="1440" w:hanging="720"/>
      </w:pPr>
      <w:rPr>
        <w:rFonts w:hint="default"/>
        <w:b/>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BD66C3F"/>
    <w:multiLevelType w:val="hybridMultilevel"/>
    <w:tmpl w:val="0A384FEE"/>
    <w:lvl w:ilvl="0" w:tplc="B60C95D8">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F6E4FE7"/>
    <w:multiLevelType w:val="hybridMultilevel"/>
    <w:tmpl w:val="0BD8D6DA"/>
    <w:lvl w:ilvl="0" w:tplc="0BA059F2">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17517A3"/>
    <w:multiLevelType w:val="hybridMultilevel"/>
    <w:tmpl w:val="21A2B05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624A004F"/>
    <w:multiLevelType w:val="hybridMultilevel"/>
    <w:tmpl w:val="686C971A"/>
    <w:lvl w:ilvl="0" w:tplc="9DAE90EE">
      <w:start w:val="2"/>
      <w:numFmt w:val="lowerRoman"/>
      <w:lvlText w:val="%1)"/>
      <w:lvlJc w:val="left"/>
      <w:pPr>
        <w:ind w:left="1200" w:hanging="720"/>
      </w:pPr>
      <w:rPr>
        <w:rFonts w:hint="default"/>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19">
    <w:nsid w:val="6C622CE2"/>
    <w:multiLevelType w:val="hybridMultilevel"/>
    <w:tmpl w:val="A4EA414E"/>
    <w:lvl w:ilvl="0" w:tplc="DBC4801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nsid w:val="72FE48A5"/>
    <w:multiLevelType w:val="hybridMultilevel"/>
    <w:tmpl w:val="D8AA6F86"/>
    <w:lvl w:ilvl="0" w:tplc="C5F6088A">
      <w:start w:val="9"/>
      <w:numFmt w:val="low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1">
    <w:nsid w:val="7A47449A"/>
    <w:multiLevelType w:val="hybridMultilevel"/>
    <w:tmpl w:val="BD609E66"/>
    <w:lvl w:ilvl="0" w:tplc="BF1E6764">
      <w:start w:val="1"/>
      <w:numFmt w:val="bullet"/>
      <w:lvlText w:val="-"/>
      <w:lvlJc w:val="left"/>
      <w:pPr>
        <w:ind w:left="1440" w:hanging="360"/>
      </w:pPr>
      <w:rPr>
        <w:rFonts w:ascii="Times New Roman" w:eastAsia="Calibri"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nsid w:val="7A8771A1"/>
    <w:multiLevelType w:val="hybridMultilevel"/>
    <w:tmpl w:val="86AAD138"/>
    <w:lvl w:ilvl="0" w:tplc="8C7E64F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16"/>
  </w:num>
  <w:num w:numId="2">
    <w:abstractNumId w:val="6"/>
  </w:num>
  <w:num w:numId="3">
    <w:abstractNumId w:val="8"/>
  </w:num>
  <w:num w:numId="4">
    <w:abstractNumId w:val="0"/>
  </w:num>
  <w:num w:numId="5">
    <w:abstractNumId w:val="17"/>
  </w:num>
  <w:num w:numId="6">
    <w:abstractNumId w:val="22"/>
  </w:num>
  <w:num w:numId="7">
    <w:abstractNumId w:val="7"/>
  </w:num>
  <w:num w:numId="8">
    <w:abstractNumId w:val="9"/>
  </w:num>
  <w:num w:numId="9">
    <w:abstractNumId w:val="13"/>
  </w:num>
  <w:num w:numId="10">
    <w:abstractNumId w:val="10"/>
  </w:num>
  <w:num w:numId="11">
    <w:abstractNumId w:val="18"/>
  </w:num>
  <w:num w:numId="12">
    <w:abstractNumId w:val="1"/>
  </w:num>
  <w:num w:numId="13">
    <w:abstractNumId w:val="11"/>
  </w:num>
  <w:num w:numId="14">
    <w:abstractNumId w:val="21"/>
  </w:num>
  <w:num w:numId="15">
    <w:abstractNumId w:val="2"/>
  </w:num>
  <w:num w:numId="16">
    <w:abstractNumId w:val="19"/>
  </w:num>
  <w:num w:numId="17">
    <w:abstractNumId w:val="12"/>
  </w:num>
  <w:num w:numId="18">
    <w:abstractNumId w:val="4"/>
  </w:num>
  <w:num w:numId="19">
    <w:abstractNumId w:val="20"/>
  </w:num>
  <w:num w:numId="20">
    <w:abstractNumId w:val="5"/>
  </w:num>
  <w:num w:numId="21">
    <w:abstractNumId w:val="3"/>
  </w:num>
  <w:num w:numId="22">
    <w:abstractNumId w:val="14"/>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DB2E9E"/>
    <w:rsid w:val="000022FE"/>
    <w:rsid w:val="00006491"/>
    <w:rsid w:val="000130AC"/>
    <w:rsid w:val="00071F45"/>
    <w:rsid w:val="00077E40"/>
    <w:rsid w:val="00084310"/>
    <w:rsid w:val="000C1FD0"/>
    <w:rsid w:val="000C25B7"/>
    <w:rsid w:val="000D2398"/>
    <w:rsid w:val="000F6166"/>
    <w:rsid w:val="001018BB"/>
    <w:rsid w:val="00105729"/>
    <w:rsid w:val="00121EDC"/>
    <w:rsid w:val="0013133A"/>
    <w:rsid w:val="00133F08"/>
    <w:rsid w:val="0016224A"/>
    <w:rsid w:val="00163C15"/>
    <w:rsid w:val="0016506B"/>
    <w:rsid w:val="001730A9"/>
    <w:rsid w:val="00183880"/>
    <w:rsid w:val="00191E96"/>
    <w:rsid w:val="001F4673"/>
    <w:rsid w:val="00215500"/>
    <w:rsid w:val="002B3EBD"/>
    <w:rsid w:val="002C03BB"/>
    <w:rsid w:val="002C6BA0"/>
    <w:rsid w:val="002D6E62"/>
    <w:rsid w:val="002F07EE"/>
    <w:rsid w:val="002F36F4"/>
    <w:rsid w:val="0030252F"/>
    <w:rsid w:val="0030386D"/>
    <w:rsid w:val="0033749D"/>
    <w:rsid w:val="00341811"/>
    <w:rsid w:val="00343251"/>
    <w:rsid w:val="00355E09"/>
    <w:rsid w:val="00356319"/>
    <w:rsid w:val="003572A2"/>
    <w:rsid w:val="00364637"/>
    <w:rsid w:val="003749DA"/>
    <w:rsid w:val="0038355C"/>
    <w:rsid w:val="00394860"/>
    <w:rsid w:val="003A5787"/>
    <w:rsid w:val="003B166E"/>
    <w:rsid w:val="003B6444"/>
    <w:rsid w:val="003C7B21"/>
    <w:rsid w:val="003F6309"/>
    <w:rsid w:val="00415432"/>
    <w:rsid w:val="004316FA"/>
    <w:rsid w:val="004363D3"/>
    <w:rsid w:val="00444235"/>
    <w:rsid w:val="004557CA"/>
    <w:rsid w:val="00457BBD"/>
    <w:rsid w:val="0048420C"/>
    <w:rsid w:val="004A0100"/>
    <w:rsid w:val="004C0269"/>
    <w:rsid w:val="004D0DFE"/>
    <w:rsid w:val="004E1028"/>
    <w:rsid w:val="004E19A5"/>
    <w:rsid w:val="005210A9"/>
    <w:rsid w:val="00527CB1"/>
    <w:rsid w:val="00542180"/>
    <w:rsid w:val="00547238"/>
    <w:rsid w:val="00556257"/>
    <w:rsid w:val="005803A1"/>
    <w:rsid w:val="005806CA"/>
    <w:rsid w:val="005B02C6"/>
    <w:rsid w:val="005B4319"/>
    <w:rsid w:val="005C3511"/>
    <w:rsid w:val="005D1727"/>
    <w:rsid w:val="00633DDE"/>
    <w:rsid w:val="00655AB7"/>
    <w:rsid w:val="00671831"/>
    <w:rsid w:val="006904F5"/>
    <w:rsid w:val="006A7969"/>
    <w:rsid w:val="006B25FE"/>
    <w:rsid w:val="006C54A5"/>
    <w:rsid w:val="006D7278"/>
    <w:rsid w:val="006E1B67"/>
    <w:rsid w:val="006E2FE8"/>
    <w:rsid w:val="006E3CCF"/>
    <w:rsid w:val="00723D76"/>
    <w:rsid w:val="007348AC"/>
    <w:rsid w:val="00737438"/>
    <w:rsid w:val="0075091D"/>
    <w:rsid w:val="00754697"/>
    <w:rsid w:val="00764DE1"/>
    <w:rsid w:val="00794B3D"/>
    <w:rsid w:val="00796333"/>
    <w:rsid w:val="007A6D2F"/>
    <w:rsid w:val="007E4E28"/>
    <w:rsid w:val="008226A4"/>
    <w:rsid w:val="00824A01"/>
    <w:rsid w:val="00897F22"/>
    <w:rsid w:val="008B3B64"/>
    <w:rsid w:val="008D15E7"/>
    <w:rsid w:val="008D4EEB"/>
    <w:rsid w:val="00924563"/>
    <w:rsid w:val="00930A1A"/>
    <w:rsid w:val="009609D6"/>
    <w:rsid w:val="00964977"/>
    <w:rsid w:val="00987C36"/>
    <w:rsid w:val="009B6FBA"/>
    <w:rsid w:val="009E02C0"/>
    <w:rsid w:val="009E1D28"/>
    <w:rsid w:val="009E785E"/>
    <w:rsid w:val="00A40E23"/>
    <w:rsid w:val="00A85280"/>
    <w:rsid w:val="00AB6F59"/>
    <w:rsid w:val="00AB787E"/>
    <w:rsid w:val="00AD06A4"/>
    <w:rsid w:val="00AF1453"/>
    <w:rsid w:val="00AF4F1D"/>
    <w:rsid w:val="00AF6B25"/>
    <w:rsid w:val="00B1068B"/>
    <w:rsid w:val="00B2247B"/>
    <w:rsid w:val="00B31BB6"/>
    <w:rsid w:val="00B46F39"/>
    <w:rsid w:val="00B6004C"/>
    <w:rsid w:val="00B645E4"/>
    <w:rsid w:val="00B87825"/>
    <w:rsid w:val="00BE2451"/>
    <w:rsid w:val="00C03014"/>
    <w:rsid w:val="00C03E5A"/>
    <w:rsid w:val="00C30F20"/>
    <w:rsid w:val="00C32E1D"/>
    <w:rsid w:val="00C33F9F"/>
    <w:rsid w:val="00C37D46"/>
    <w:rsid w:val="00C46D61"/>
    <w:rsid w:val="00C97A68"/>
    <w:rsid w:val="00CB77D2"/>
    <w:rsid w:val="00CC3148"/>
    <w:rsid w:val="00D0053F"/>
    <w:rsid w:val="00D25FDF"/>
    <w:rsid w:val="00D31FB3"/>
    <w:rsid w:val="00D61CDB"/>
    <w:rsid w:val="00D7787C"/>
    <w:rsid w:val="00D92744"/>
    <w:rsid w:val="00D9729B"/>
    <w:rsid w:val="00DA514B"/>
    <w:rsid w:val="00DA54AE"/>
    <w:rsid w:val="00DB2E9E"/>
    <w:rsid w:val="00DE7093"/>
    <w:rsid w:val="00E02F84"/>
    <w:rsid w:val="00E13A65"/>
    <w:rsid w:val="00E206AD"/>
    <w:rsid w:val="00E20845"/>
    <w:rsid w:val="00E35280"/>
    <w:rsid w:val="00E435D8"/>
    <w:rsid w:val="00E62E17"/>
    <w:rsid w:val="00E76F6F"/>
    <w:rsid w:val="00E8414C"/>
    <w:rsid w:val="00E957F9"/>
    <w:rsid w:val="00EB707A"/>
    <w:rsid w:val="00EC57D8"/>
    <w:rsid w:val="00ED67E8"/>
    <w:rsid w:val="00ED72EA"/>
    <w:rsid w:val="00EE05B9"/>
    <w:rsid w:val="00EE4D6C"/>
    <w:rsid w:val="00F239BC"/>
    <w:rsid w:val="00F32772"/>
    <w:rsid w:val="00F3455B"/>
    <w:rsid w:val="00F535B4"/>
    <w:rsid w:val="00F62A87"/>
    <w:rsid w:val="00F634BD"/>
    <w:rsid w:val="00F73A5D"/>
    <w:rsid w:val="00F96A31"/>
    <w:rsid w:val="00FF157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8"/>
        <w:lang w:val="fr-FR" w:eastAsia="en-US" w:bidi="ar-SA"/>
      </w:rPr>
    </w:rPrDefault>
    <w:pPrDefault>
      <w:pPr>
        <w:ind w:left="1434" w:hanging="35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5AB7"/>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unhideWhenUsed/>
    <w:rsid w:val="005D1727"/>
    <w:pPr>
      <w:tabs>
        <w:tab w:val="center" w:pos="4536"/>
        <w:tab w:val="right" w:pos="9072"/>
      </w:tabs>
    </w:pPr>
  </w:style>
  <w:style w:type="character" w:customStyle="1" w:styleId="En-tteCar">
    <w:name w:val="En-tête Car"/>
    <w:basedOn w:val="Policepardfaut"/>
    <w:link w:val="En-tte"/>
    <w:uiPriority w:val="99"/>
    <w:semiHidden/>
    <w:rsid w:val="005D1727"/>
  </w:style>
  <w:style w:type="paragraph" w:styleId="Pieddepage">
    <w:name w:val="footer"/>
    <w:basedOn w:val="Normal"/>
    <w:link w:val="PieddepageCar"/>
    <w:uiPriority w:val="99"/>
    <w:unhideWhenUsed/>
    <w:rsid w:val="005D1727"/>
    <w:pPr>
      <w:tabs>
        <w:tab w:val="center" w:pos="4536"/>
        <w:tab w:val="right" w:pos="9072"/>
      </w:tabs>
    </w:pPr>
  </w:style>
  <w:style w:type="character" w:customStyle="1" w:styleId="PieddepageCar">
    <w:name w:val="Pied de page Car"/>
    <w:basedOn w:val="Policepardfaut"/>
    <w:link w:val="Pieddepage"/>
    <w:uiPriority w:val="99"/>
    <w:rsid w:val="005D1727"/>
  </w:style>
  <w:style w:type="paragraph" w:styleId="Paragraphedeliste">
    <w:name w:val="List Paragraph"/>
    <w:basedOn w:val="Normal"/>
    <w:uiPriority w:val="34"/>
    <w:qFormat/>
    <w:rsid w:val="005D1727"/>
    <w:pPr>
      <w:ind w:left="720"/>
      <w:contextualSpacing/>
    </w:pPr>
  </w:style>
  <w:style w:type="paragraph" w:styleId="Textedebulles">
    <w:name w:val="Balloon Text"/>
    <w:basedOn w:val="Normal"/>
    <w:link w:val="TextedebullesCar"/>
    <w:uiPriority w:val="99"/>
    <w:semiHidden/>
    <w:unhideWhenUsed/>
    <w:rsid w:val="001730A9"/>
    <w:rPr>
      <w:rFonts w:ascii="Tahoma" w:hAnsi="Tahoma" w:cs="Tahoma"/>
      <w:sz w:val="16"/>
      <w:szCs w:val="16"/>
    </w:rPr>
  </w:style>
  <w:style w:type="character" w:customStyle="1" w:styleId="TextedebullesCar">
    <w:name w:val="Texte de bulles Car"/>
    <w:basedOn w:val="Policepardfaut"/>
    <w:link w:val="Textedebulles"/>
    <w:uiPriority w:val="99"/>
    <w:semiHidden/>
    <w:rsid w:val="001730A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que">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D6AE21-17E5-48E6-88A2-66F8F93B5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22523</TotalTime>
  <Pages>19</Pages>
  <Words>2263</Words>
  <Characters>12451</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14685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DJESS</dc:creator>
  <cp:lastModifiedBy>DOB PC 3</cp:lastModifiedBy>
  <cp:revision>81</cp:revision>
  <cp:lastPrinted>2021-07-14T08:57:00Z</cp:lastPrinted>
  <dcterms:created xsi:type="dcterms:W3CDTF">2015-06-03T07:00:00Z</dcterms:created>
  <dcterms:modified xsi:type="dcterms:W3CDTF">2021-07-14T11:10:00Z</dcterms:modified>
</cp:coreProperties>
</file>